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F438BB" w14:paraId="49DB17E8" w14:textId="77777777">
        <w:tc>
          <w:tcPr>
            <w:tcW w:w="509" w:type="dxa"/>
          </w:tcPr>
          <w:p w14:paraId="1491F086" w14:textId="77777777" w:rsidR="00F438BB" w:rsidRDefault="00000000">
            <w:pPr>
              <w:pStyle w:val="affff4"/>
              <w:framePr w:wrap="notBeside" w:vAnchor="page" w:hAnchor="page" w:x="1372" w:y="568"/>
              <w:tabs>
                <w:tab w:val="clear" w:pos="4153"/>
                <w:tab w:val="clear" w:pos="8306"/>
              </w:tabs>
              <w:spacing w:line="240" w:lineRule="auto"/>
              <w:jc w:val="left"/>
              <w:rPr>
                <w:rFonts w:ascii="黑体" w:eastAsia="黑体" w:hAnsi="黑体" w:cs="黑体" w:hint="eastAsia"/>
                <w:color w:val="000000" w:themeColor="text1"/>
                <w:sz w:val="21"/>
                <w:szCs w:val="21"/>
              </w:rPr>
            </w:pPr>
            <w:r>
              <w:rPr>
                <w:rFonts w:ascii="黑体" w:eastAsia="黑体" w:hAnsi="黑体" w:cs="黑体" w:hint="eastAsia"/>
                <w:color w:val="000000" w:themeColor="text1"/>
                <w:sz w:val="21"/>
                <w:szCs w:val="21"/>
              </w:rPr>
              <w:t xml:space="preserve">CCS  </w:t>
            </w:r>
          </w:p>
        </w:tc>
        <w:tc>
          <w:tcPr>
            <w:tcW w:w="8855" w:type="dxa"/>
          </w:tcPr>
          <w:p w14:paraId="3DC50199" w14:textId="77777777" w:rsidR="00F438BB" w:rsidRDefault="00000000">
            <w:pPr>
              <w:pStyle w:val="affff4"/>
              <w:framePr w:wrap="notBeside" w:vAnchor="page" w:hAnchor="page" w:x="1372" w:y="568"/>
              <w:tabs>
                <w:tab w:val="clear" w:pos="4153"/>
                <w:tab w:val="clear" w:pos="8306"/>
              </w:tabs>
              <w:spacing w:line="240" w:lineRule="auto"/>
              <w:jc w:val="both"/>
              <w:rPr>
                <w:rFonts w:ascii="黑体" w:eastAsia="黑体" w:hAnsi="黑体" w:cs="黑体" w:hint="eastAsia"/>
                <w:color w:val="000000" w:themeColor="text1"/>
                <w:sz w:val="21"/>
                <w:szCs w:val="21"/>
              </w:rPr>
            </w:pPr>
            <w:r>
              <w:rPr>
                <w:rFonts w:ascii="黑体" w:eastAsia="黑体" w:hAnsi="黑体" w:cs="黑体" w:hint="eastAsia"/>
                <w:color w:val="000000" w:themeColor="text1"/>
                <w:sz w:val="21"/>
                <w:szCs w:val="21"/>
              </w:rPr>
              <w:fldChar w:fldCharType="begin">
                <w:ffData>
                  <w:name w:val="ICS"/>
                  <w:enabled/>
                  <w:calcOnExit w:val="0"/>
                  <w:textInput>
                    <w:default w:val="点击此处添加CCS号"/>
                  </w:textInput>
                </w:ffData>
              </w:fldChar>
            </w:r>
            <w:bookmarkStart w:id="0" w:name="ICS"/>
            <w:r>
              <w:rPr>
                <w:rFonts w:ascii="黑体" w:eastAsia="黑体" w:hAnsi="黑体" w:cs="黑体" w:hint="eastAsia"/>
                <w:color w:val="000000" w:themeColor="text1"/>
                <w:sz w:val="21"/>
                <w:szCs w:val="21"/>
              </w:rPr>
              <w:instrText xml:space="preserve"> FORMTEXT </w:instrText>
            </w:r>
            <w:r>
              <w:rPr>
                <w:rFonts w:ascii="黑体" w:eastAsia="黑体" w:hAnsi="黑体" w:cs="黑体" w:hint="eastAsia"/>
                <w:color w:val="000000" w:themeColor="text1"/>
                <w:sz w:val="21"/>
                <w:szCs w:val="21"/>
              </w:rPr>
            </w:r>
            <w:r>
              <w:rPr>
                <w:rFonts w:ascii="黑体" w:eastAsia="黑体" w:hAnsi="黑体" w:cs="黑体" w:hint="eastAsia"/>
                <w:color w:val="000000" w:themeColor="text1"/>
                <w:sz w:val="21"/>
                <w:szCs w:val="21"/>
              </w:rPr>
              <w:fldChar w:fldCharType="separate"/>
            </w:r>
            <w:r>
              <w:rPr>
                <w:rFonts w:ascii="黑体" w:eastAsia="黑体" w:hAnsi="黑体" w:cs="黑体" w:hint="eastAsia"/>
                <w:color w:val="000000" w:themeColor="text1"/>
                <w:sz w:val="21"/>
                <w:szCs w:val="21"/>
              </w:rPr>
              <w:t>C23</w:t>
            </w:r>
            <w:r>
              <w:rPr>
                <w:rFonts w:ascii="黑体" w:eastAsia="黑体" w:hAnsi="黑体" w:cs="黑体" w:hint="eastAsia"/>
                <w:color w:val="000000" w:themeColor="text1"/>
                <w:sz w:val="21"/>
                <w:szCs w:val="21"/>
              </w:rPr>
              <w:fldChar w:fldCharType="end"/>
            </w:r>
            <w:bookmarkEnd w:id="0"/>
          </w:p>
        </w:tc>
      </w:tr>
    </w:tbl>
    <w:tbl>
      <w:tblPr>
        <w:tblStyle w:val="affffc"/>
        <w:tblpPr w:leftFromText="181" w:rightFromText="181" w:vertAnchor="text" w:horzAnchor="margin" w:tblpX="568" w:tblpY="579"/>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505"/>
      </w:tblGrid>
      <w:tr w:rsidR="00F438BB" w14:paraId="756CCDED" w14:textId="77777777">
        <w:tc>
          <w:tcPr>
            <w:tcW w:w="8505" w:type="dxa"/>
          </w:tcPr>
          <w:p w14:paraId="75310A80" w14:textId="77777777" w:rsidR="00F438BB" w:rsidRDefault="00000000">
            <w:pPr>
              <w:pStyle w:val="afffff4"/>
              <w:framePr w:w="0" w:hRule="auto" w:wrap="auto" w:hAnchor="text" w:xAlign="left" w:yAlign="inline" w:anchorLock="0"/>
              <w:rPr>
                <w:rFonts w:ascii="宋体" w:hAnsi="宋体" w:hint="eastAsia"/>
                <w:color w:val="000000" w:themeColor="text1"/>
                <w:sz w:val="28"/>
                <w:szCs w:val="28"/>
              </w:rPr>
            </w:pPr>
            <w:bookmarkStart w:id="1" w:name="_Hlk26473981"/>
            <w:r>
              <w:rPr>
                <w:noProof/>
                <w:color w:val="000000" w:themeColor="text1"/>
              </w:rPr>
              <w:drawing>
                <wp:inline distT="0" distB="0" distL="0" distR="0" wp14:anchorId="3154B687" wp14:editId="19EB36C8">
                  <wp:extent cx="431800" cy="444500"/>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31800" cy="444500"/>
                          </a:xfrm>
                          <a:prstGeom prst="rect">
                            <a:avLst/>
                          </a:prstGeom>
                        </pic:spPr>
                      </pic:pic>
                    </a:graphicData>
                  </a:graphic>
                </wp:inline>
              </w:drawing>
            </w:r>
            <w:r>
              <w:rPr>
                <w:color w:val="000000" w:themeColor="text1"/>
              </w:rPr>
              <w:t>/</w:t>
            </w:r>
            <w:bookmarkStart w:id="2" w:name="c1"/>
            <w:r>
              <w:rPr>
                <w:rFonts w:hint="eastAsia"/>
                <w:color w:val="000000" w:themeColor="text1"/>
              </w:rPr>
              <w:fldChar w:fldCharType="begin">
                <w:ffData>
                  <w:name w:val="c1"/>
                  <w:enabled/>
                  <w:calcOnExit w:val="0"/>
                  <w:textInput>
                    <w:default w:val="BQL"/>
                    <w:maxLength w:val="7"/>
                  </w:textInput>
                </w:ffData>
              </w:fldChar>
            </w:r>
            <w:r>
              <w:rPr>
                <w:rFonts w:hint="eastAsia"/>
                <w:color w:val="000000" w:themeColor="text1"/>
              </w:rPr>
              <w:instrText>FORMTEXT</w:instrText>
            </w:r>
            <w:r>
              <w:rPr>
                <w:rFonts w:hint="eastAsia"/>
                <w:color w:val="000000" w:themeColor="text1"/>
              </w:rPr>
            </w:r>
            <w:r>
              <w:rPr>
                <w:rFonts w:hint="eastAsia"/>
                <w:color w:val="000000" w:themeColor="text1"/>
              </w:rPr>
              <w:fldChar w:fldCharType="separate"/>
            </w:r>
            <w:r>
              <w:rPr>
                <w:rFonts w:hint="eastAsia"/>
                <w:color w:val="000000" w:themeColor="text1"/>
              </w:rPr>
              <w:t>BQL</w:t>
            </w:r>
            <w:r>
              <w:rPr>
                <w:rFonts w:hint="eastAsia"/>
                <w:color w:val="000000" w:themeColor="text1"/>
              </w:rPr>
              <w:fldChar w:fldCharType="end"/>
            </w:r>
            <w:bookmarkEnd w:id="2"/>
          </w:p>
        </w:tc>
      </w:tr>
    </w:tbl>
    <w:bookmarkStart w:id="3" w:name="c2"/>
    <w:p w14:paraId="6A24FFFF" w14:textId="77777777" w:rsidR="00F438BB" w:rsidRDefault="00000000">
      <w:pPr>
        <w:pStyle w:val="afffff5"/>
        <w:framePr w:w="9639" w:h="624" w:hRule="exact" w:hSpace="181" w:vSpace="181" w:wrap="around" w:hAnchor="page" w:x="1305" w:y="2269"/>
        <w:rPr>
          <w:rFonts w:ascii="黑体" w:eastAsia="黑体" w:hAnsi="黑体" w:hint="eastAsia"/>
          <w:b w:val="0"/>
          <w:bCs w:val="0"/>
          <w:color w:val="000000" w:themeColor="text1"/>
          <w:w w:val="100"/>
          <w:sz w:val="48"/>
          <w:szCs w:val="48"/>
        </w:rPr>
      </w:pPr>
      <w:r>
        <w:rPr>
          <w:rFonts w:ascii="黑体" w:eastAsia="黑体" w:hint="eastAsia"/>
          <w:b w:val="0"/>
          <w:color w:val="000000" w:themeColor="text1"/>
          <w:w w:val="100"/>
          <w:sz w:val="48"/>
        </w:rPr>
        <w:fldChar w:fldCharType="begin">
          <w:ffData>
            <w:name w:val="c2"/>
            <w:enabled/>
            <w:calcOnExit w:val="0"/>
            <w:textInput>
              <w:default w:val="巴中秦岭药业有限公司"/>
            </w:textInput>
          </w:ffData>
        </w:fldChar>
      </w:r>
      <w:r>
        <w:rPr>
          <w:rFonts w:ascii="黑体" w:eastAsia="黑体" w:hint="eastAsia"/>
          <w:b w:val="0"/>
          <w:color w:val="000000" w:themeColor="text1"/>
          <w:w w:val="100"/>
          <w:sz w:val="48"/>
        </w:rPr>
        <w:instrText>FORMTEXT</w:instrText>
      </w:r>
      <w:r>
        <w:rPr>
          <w:rFonts w:ascii="黑体" w:eastAsia="黑体" w:hint="eastAsia"/>
          <w:b w:val="0"/>
          <w:color w:val="000000" w:themeColor="text1"/>
          <w:w w:val="100"/>
          <w:sz w:val="48"/>
        </w:rPr>
      </w:r>
      <w:r>
        <w:rPr>
          <w:rFonts w:ascii="黑体" w:eastAsia="黑体" w:hint="eastAsia"/>
          <w:b w:val="0"/>
          <w:color w:val="000000" w:themeColor="text1"/>
          <w:w w:val="100"/>
          <w:sz w:val="48"/>
        </w:rPr>
        <w:fldChar w:fldCharType="separate"/>
      </w:r>
      <w:r>
        <w:rPr>
          <w:rFonts w:ascii="黑体" w:eastAsia="黑体" w:hint="eastAsia"/>
          <w:b w:val="0"/>
          <w:color w:val="000000" w:themeColor="text1"/>
          <w:w w:val="100"/>
          <w:sz w:val="48"/>
        </w:rPr>
        <w:t>巴中秦岭药业有限公司</w:t>
      </w:r>
      <w:r>
        <w:rPr>
          <w:rFonts w:ascii="黑体" w:eastAsia="黑体" w:hint="eastAsia"/>
          <w:b w:val="0"/>
          <w:color w:val="000000" w:themeColor="text1"/>
          <w:w w:val="100"/>
          <w:sz w:val="48"/>
        </w:rPr>
        <w:fldChar w:fldCharType="end"/>
      </w:r>
      <w:bookmarkEnd w:id="3"/>
      <w:r>
        <w:rPr>
          <w:rFonts w:ascii="黑体" w:eastAsia="黑体" w:hint="eastAsia"/>
          <w:b w:val="0"/>
          <w:color w:val="000000" w:themeColor="text1"/>
          <w:w w:val="100"/>
          <w:sz w:val="48"/>
        </w:rPr>
        <w:t>企业</w:t>
      </w:r>
      <w:r>
        <w:rPr>
          <w:rFonts w:ascii="黑体" w:eastAsia="黑体" w:hAnsi="黑体" w:hint="eastAsia"/>
          <w:b w:val="0"/>
          <w:bCs w:val="0"/>
          <w:color w:val="000000" w:themeColor="text1"/>
          <w:w w:val="100"/>
          <w:sz w:val="48"/>
          <w:szCs w:val="48"/>
        </w:rPr>
        <w:t>标准</w:t>
      </w:r>
    </w:p>
    <w:bookmarkEnd w:id="1"/>
    <w:p w14:paraId="287DC011" w14:textId="77777777" w:rsidR="00F438BB" w:rsidRDefault="00000000">
      <w:pPr>
        <w:pStyle w:val="affffffffff7"/>
        <w:framePr w:wrap="auto"/>
        <w:rPr>
          <w:color w:val="000000" w:themeColor="text1"/>
        </w:rPr>
      </w:pPr>
      <w:r>
        <w:rPr>
          <w:color w:val="000000" w:themeColor="text1"/>
        </w:rPr>
        <w:t>Q/</w:t>
      </w:r>
      <w:bookmarkStart w:id="4" w:name="文字1"/>
      <w:r>
        <w:rPr>
          <w:rFonts w:hint="eastAsia"/>
          <w:color w:val="000000" w:themeColor="text1"/>
        </w:rPr>
        <w:fldChar w:fldCharType="begin">
          <w:ffData>
            <w:name w:val="文字1"/>
            <w:enabled/>
            <w:calcOnExit w:val="0"/>
            <w:textInput>
              <w:default w:val="BQL"/>
            </w:textInput>
          </w:ffData>
        </w:fldChar>
      </w:r>
      <w:r>
        <w:rPr>
          <w:rFonts w:hint="eastAsia"/>
          <w:color w:val="000000" w:themeColor="text1"/>
        </w:rPr>
        <w:instrText>FORMTEXT</w:instrText>
      </w:r>
      <w:r>
        <w:rPr>
          <w:rFonts w:hint="eastAsia"/>
          <w:color w:val="000000" w:themeColor="text1"/>
        </w:rPr>
      </w:r>
      <w:r>
        <w:rPr>
          <w:rFonts w:hint="eastAsia"/>
          <w:color w:val="000000" w:themeColor="text1"/>
        </w:rPr>
        <w:fldChar w:fldCharType="separate"/>
      </w:r>
      <w:r>
        <w:rPr>
          <w:rFonts w:hint="eastAsia"/>
          <w:color w:val="000000" w:themeColor="text1"/>
        </w:rPr>
        <w:t>BQL</w:t>
      </w:r>
      <w:r>
        <w:rPr>
          <w:rFonts w:hint="eastAsia"/>
          <w:color w:val="000000" w:themeColor="text1"/>
        </w:rPr>
        <w:fldChar w:fldCharType="end"/>
      </w:r>
      <w:bookmarkEnd w:id="4"/>
      <w:r>
        <w:rPr>
          <w:color w:val="000000" w:themeColor="text1"/>
        </w:rPr>
        <w:t xml:space="preserve"> </w:t>
      </w:r>
      <w:bookmarkStart w:id="5" w:name="NSTD_CODE_F"/>
      <w:r>
        <w:rPr>
          <w:color w:val="000000" w:themeColor="text1"/>
        </w:rPr>
        <w:fldChar w:fldCharType="begin">
          <w:ffData>
            <w:name w:val="NSTD_CODE_F"/>
            <w:enabled/>
            <w:calcOnExit w:val="0"/>
            <w:textInput>
              <w:default w:val="0001"/>
            </w:textInput>
          </w:ffData>
        </w:fldChar>
      </w:r>
      <w:r>
        <w:rPr>
          <w:color w:val="000000" w:themeColor="text1"/>
        </w:rPr>
        <w:instrText>FORMTEXT</w:instrText>
      </w:r>
      <w:r>
        <w:rPr>
          <w:color w:val="000000" w:themeColor="text1"/>
        </w:rPr>
      </w:r>
      <w:r>
        <w:rPr>
          <w:color w:val="000000" w:themeColor="text1"/>
        </w:rPr>
        <w:fldChar w:fldCharType="separate"/>
      </w:r>
      <w:r>
        <w:rPr>
          <w:color w:val="000000" w:themeColor="text1"/>
        </w:rPr>
        <w:t>0001</w:t>
      </w:r>
      <w:r>
        <w:rPr>
          <w:color w:val="000000" w:themeColor="text1"/>
        </w:rPr>
        <w:fldChar w:fldCharType="end"/>
      </w:r>
      <w:bookmarkEnd w:id="5"/>
      <w:r>
        <w:rPr>
          <w:rFonts w:hAnsi="黑体"/>
          <w:color w:val="000000" w:themeColor="text1"/>
        </w:rPr>
        <w:t>—</w:t>
      </w:r>
      <w:r>
        <w:rPr>
          <w:color w:val="000000" w:themeColor="text1"/>
        </w:rPr>
        <w:fldChar w:fldCharType="begin">
          <w:ffData>
            <w:name w:val="NSTD_CODE_B"/>
            <w:enabled/>
            <w:calcOnExit w:val="0"/>
            <w:textInput>
              <w:default w:val="XXXX"/>
            </w:textInput>
          </w:ffData>
        </w:fldChar>
      </w:r>
      <w:bookmarkStart w:id="6" w:name="NSTD_CODE_B"/>
      <w:r>
        <w:rPr>
          <w:color w:val="000000" w:themeColor="text1"/>
        </w:rPr>
        <w:instrText xml:space="preserve"> FORMTEXT </w:instrText>
      </w:r>
      <w:r>
        <w:rPr>
          <w:color w:val="000000" w:themeColor="text1"/>
        </w:rPr>
      </w:r>
      <w:r>
        <w:rPr>
          <w:color w:val="000000" w:themeColor="text1"/>
        </w:rPr>
        <w:fldChar w:fldCharType="separate"/>
      </w:r>
      <w:r>
        <w:rPr>
          <w:color w:val="000000" w:themeColor="text1"/>
        </w:rPr>
        <w:t>202</w:t>
      </w:r>
      <w:r>
        <w:rPr>
          <w:rFonts w:hint="eastAsia"/>
          <w:color w:val="000000" w:themeColor="text1"/>
        </w:rPr>
        <w:t>5</w:t>
      </w:r>
      <w:r>
        <w:rPr>
          <w:color w:val="000000" w:themeColor="text1"/>
        </w:rPr>
        <w:fldChar w:fldCharType="end"/>
      </w:r>
      <w:bookmarkEnd w:id="6"/>
    </w:p>
    <w:p w14:paraId="7B3E0B43" w14:textId="77777777" w:rsidR="00F438BB" w:rsidRDefault="00000000">
      <w:pPr>
        <w:pStyle w:val="affffffffff8"/>
        <w:framePr w:wrap="auto"/>
        <w:rPr>
          <w:rFonts w:hAnsi="黑体" w:hint="eastAsia"/>
          <w:color w:val="000000" w:themeColor="text1"/>
        </w:rPr>
      </w:pPr>
      <w:r>
        <w:rPr>
          <w:rFonts w:hAnsi="黑体"/>
          <w:color w:val="000000" w:themeColor="text1"/>
        </w:rPr>
        <w:fldChar w:fldCharType="begin">
          <w:ffData>
            <w:name w:val="OSTD_CODE"/>
            <w:enabled/>
            <w:calcOnExit w:val="0"/>
            <w:textInput/>
          </w:ffData>
        </w:fldChar>
      </w:r>
      <w:bookmarkStart w:id="7" w:name="OSTD_CODE"/>
      <w:r>
        <w:rPr>
          <w:rFonts w:hAnsi="黑体"/>
          <w:color w:val="000000" w:themeColor="text1"/>
        </w:rPr>
        <w:instrText xml:space="preserve"> FORMTEXT </w:instrText>
      </w:r>
      <w:r>
        <w:rPr>
          <w:rFonts w:hAnsi="黑体"/>
          <w:color w:val="000000" w:themeColor="text1"/>
        </w:rPr>
      </w:r>
      <w:r>
        <w:rPr>
          <w:rFonts w:hAnsi="黑体"/>
          <w:color w:val="000000" w:themeColor="text1"/>
        </w:rPr>
        <w:fldChar w:fldCharType="separate"/>
      </w:r>
      <w:r>
        <w:rPr>
          <w:rFonts w:hAnsi="黑体"/>
          <w:color w:val="000000" w:themeColor="text1"/>
        </w:rPr>
        <w:t>     </w:t>
      </w:r>
      <w:r>
        <w:rPr>
          <w:rFonts w:hAnsi="黑体"/>
          <w:color w:val="000000" w:themeColor="text1"/>
        </w:rPr>
        <w:fldChar w:fldCharType="end"/>
      </w:r>
      <w:bookmarkEnd w:id="7"/>
    </w:p>
    <w:p w14:paraId="1643074C" w14:textId="77777777" w:rsidR="00F438BB" w:rsidRDefault="00000000">
      <w:pPr>
        <w:spacing w:line="240" w:lineRule="auto"/>
        <w:rPr>
          <w:rFonts w:ascii="黑体" w:eastAsia="黑体" w:hAnsi="黑体" w:hint="eastAsia"/>
          <w:color w:val="000000" w:themeColor="text1"/>
          <w:kern w:val="0"/>
          <w:sz w:val="10"/>
          <w:szCs w:val="10"/>
        </w:rPr>
      </w:pPr>
      <w:r>
        <w:rPr>
          <w:rFonts w:ascii="黑体" w:eastAsia="黑体" w:hAnsi="黑体"/>
          <w:noProof/>
          <w:color w:val="000000" w:themeColor="text1"/>
          <w:kern w:val="0"/>
          <w:sz w:val="10"/>
          <w:szCs w:val="10"/>
        </w:rPr>
        <mc:AlternateContent>
          <mc:Choice Requires="wps">
            <w:drawing>
              <wp:anchor distT="0" distB="0" distL="114300" distR="114300" simplePos="0" relativeHeight="251659264" behindDoc="0" locked="0" layoutInCell="1" allowOverlap="0" wp14:anchorId="6FA1616F" wp14:editId="1D23C3CE">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47BAF20" w14:textId="77777777" w:rsidR="00F438BB" w:rsidRDefault="00F438BB">
      <w:pPr>
        <w:pStyle w:val="afffff5"/>
        <w:framePr w:w="9639" w:h="6976" w:hRule="exact" w:hSpace="0" w:vSpace="0" w:wrap="around" w:hAnchor="page" w:y="6408"/>
        <w:jc w:val="center"/>
        <w:rPr>
          <w:rFonts w:ascii="黑体" w:eastAsia="黑体" w:hAnsi="黑体" w:hint="eastAsia"/>
          <w:b w:val="0"/>
          <w:bCs w:val="0"/>
          <w:color w:val="000000" w:themeColor="text1"/>
          <w:w w:val="100"/>
        </w:rPr>
      </w:pPr>
    </w:p>
    <w:bookmarkStart w:id="8" w:name="CSTD_NAME"/>
    <w:p w14:paraId="37FA212A" w14:textId="77777777" w:rsidR="00F438BB" w:rsidRDefault="00000000">
      <w:pPr>
        <w:pStyle w:val="affffffffff9"/>
        <w:framePr w:w="6849" w:h="6974" w:hRule="exact" w:wrap="around" w:x="2284" w:y="5898" w:anchorLock="1"/>
        <w:rPr>
          <w:rFonts w:hint="eastAsia"/>
          <w:color w:val="000000" w:themeColor="text1"/>
        </w:rPr>
      </w:pPr>
      <w:r>
        <w:rPr>
          <w:rFonts w:hint="eastAsia"/>
          <w:color w:val="000000" w:themeColor="text1"/>
        </w:rPr>
        <w:fldChar w:fldCharType="begin">
          <w:ffData>
            <w:name w:val="CSTD_NAME"/>
            <w:enabled/>
            <w:calcOnExit w:val="0"/>
            <w:textInput>
              <w:default w:val="川产道地药材“三五二”工程 种苗标准 枳壳"/>
            </w:textInput>
          </w:ffData>
        </w:fldChar>
      </w:r>
      <w:r>
        <w:rPr>
          <w:rFonts w:hint="eastAsia"/>
          <w:color w:val="000000" w:themeColor="text1"/>
        </w:rPr>
        <w:instrText>FORMTEXT</w:instrText>
      </w:r>
      <w:r>
        <w:rPr>
          <w:rFonts w:hint="eastAsia"/>
          <w:color w:val="000000" w:themeColor="text1"/>
        </w:rPr>
      </w:r>
      <w:r>
        <w:rPr>
          <w:rFonts w:hint="eastAsia"/>
          <w:color w:val="000000" w:themeColor="text1"/>
        </w:rPr>
        <w:fldChar w:fldCharType="separate"/>
      </w:r>
      <w:r>
        <w:rPr>
          <w:rFonts w:hint="eastAsia"/>
          <w:color w:val="000000" w:themeColor="text1"/>
        </w:rPr>
        <w:t xml:space="preserve">川产道地药材“三五二”工程 种苗标准 </w:t>
      </w:r>
    </w:p>
    <w:p w14:paraId="11D70720" w14:textId="77777777" w:rsidR="00F438BB" w:rsidRDefault="00000000">
      <w:pPr>
        <w:pStyle w:val="affffffffff9"/>
        <w:framePr w:w="6849" w:h="6974" w:hRule="exact" w:wrap="around" w:x="2284" w:y="5898" w:anchorLock="1"/>
        <w:rPr>
          <w:rFonts w:hint="eastAsia"/>
          <w:color w:val="000000" w:themeColor="text1"/>
        </w:rPr>
      </w:pPr>
      <w:r>
        <w:rPr>
          <w:rFonts w:hint="eastAsia"/>
          <w:color w:val="000000" w:themeColor="text1"/>
        </w:rPr>
        <w:t>枳壳</w:t>
      </w:r>
      <w:r>
        <w:rPr>
          <w:rFonts w:hint="eastAsia"/>
          <w:color w:val="000000" w:themeColor="text1"/>
        </w:rPr>
        <w:fldChar w:fldCharType="end"/>
      </w:r>
      <w:bookmarkEnd w:id="8"/>
    </w:p>
    <w:p w14:paraId="01391951" w14:textId="77777777" w:rsidR="00F438BB" w:rsidRDefault="00F438BB">
      <w:pPr>
        <w:framePr w:w="6849" w:h="6974" w:hRule="exact" w:wrap="around" w:vAnchor="page" w:hAnchor="page" w:x="2284" w:y="5898" w:anchorLock="1"/>
        <w:ind w:left="-1418"/>
        <w:rPr>
          <w:color w:val="000000" w:themeColor="text1"/>
        </w:rPr>
      </w:pPr>
    </w:p>
    <w:p w14:paraId="068CDEDE" w14:textId="77777777" w:rsidR="00F438BB" w:rsidRDefault="00000000">
      <w:pPr>
        <w:pStyle w:val="afffffffd"/>
        <w:framePr w:w="6849" w:h="6974" w:hRule="exact" w:wrap="around" w:vAnchor="page" w:hAnchor="page" w:x="2284" w:y="5898" w:anchorLock="1"/>
        <w:textAlignment w:val="bottom"/>
        <w:rPr>
          <w:rFonts w:eastAsia="黑体"/>
          <w:color w:val="000000" w:themeColor="text1"/>
          <w:szCs w:val="28"/>
        </w:rPr>
      </w:pPr>
      <w:r>
        <w:rPr>
          <w:rFonts w:eastAsia="黑体"/>
          <w:color w:val="000000" w:themeColor="text1"/>
          <w:szCs w:val="28"/>
        </w:rPr>
        <w:fldChar w:fldCharType="begin">
          <w:ffData>
            <w:name w:val="ESTD_NAME"/>
            <w:enabled/>
            <w:calcOnExit w:val="0"/>
            <w:textInput>
              <w:default w:val="点击此处添加标准名称的英文译名"/>
            </w:textInput>
          </w:ffData>
        </w:fldChar>
      </w:r>
      <w:bookmarkStart w:id="9" w:name="ESTD_NAME"/>
      <w:r>
        <w:rPr>
          <w:rFonts w:eastAsia="黑体"/>
          <w:color w:val="000000" w:themeColor="text1"/>
          <w:szCs w:val="28"/>
        </w:rPr>
        <w:instrText xml:space="preserve"> FORMTEXT </w:instrText>
      </w:r>
      <w:r>
        <w:rPr>
          <w:rFonts w:eastAsia="黑体"/>
          <w:color w:val="000000" w:themeColor="text1"/>
          <w:szCs w:val="28"/>
        </w:rPr>
      </w:r>
      <w:r>
        <w:rPr>
          <w:rFonts w:eastAsia="黑体"/>
          <w:color w:val="000000" w:themeColor="text1"/>
          <w:szCs w:val="28"/>
        </w:rPr>
        <w:fldChar w:fldCharType="separate"/>
      </w:r>
      <w:r>
        <w:rPr>
          <w:rFonts w:eastAsia="黑体"/>
          <w:color w:val="000000" w:themeColor="text1"/>
          <w:szCs w:val="28"/>
        </w:rPr>
        <w:t xml:space="preserve"> </w:t>
      </w:r>
      <w:r>
        <w:rPr>
          <w:rFonts w:eastAsia="黑体"/>
          <w:color w:val="000000" w:themeColor="text1"/>
          <w:szCs w:val="28"/>
        </w:rPr>
        <w:fldChar w:fldCharType="end"/>
      </w:r>
      <w:bookmarkEnd w:id="9"/>
    </w:p>
    <w:p w14:paraId="654EA517" w14:textId="77777777" w:rsidR="00F438BB" w:rsidRDefault="00F438BB">
      <w:pPr>
        <w:framePr w:w="6849" w:h="6974" w:hRule="exact" w:wrap="around" w:vAnchor="page" w:hAnchor="page" w:x="2284" w:y="5898" w:anchorLock="1"/>
        <w:spacing w:line="760" w:lineRule="exact"/>
        <w:ind w:left="-1418"/>
        <w:rPr>
          <w:color w:val="000000" w:themeColor="text1"/>
        </w:rPr>
      </w:pPr>
    </w:p>
    <w:p w14:paraId="152062C5" w14:textId="77777777" w:rsidR="00F438BB" w:rsidRDefault="00F438BB">
      <w:pPr>
        <w:pStyle w:val="afffffffd"/>
        <w:framePr w:w="6849" w:h="6974" w:hRule="exact" w:wrap="around" w:vAnchor="page" w:hAnchor="page" w:x="2284" w:y="5898" w:anchorLock="1"/>
        <w:textAlignment w:val="bottom"/>
        <w:rPr>
          <w:rFonts w:eastAsia="黑体"/>
          <w:color w:val="000000" w:themeColor="text1"/>
          <w:szCs w:val="28"/>
        </w:rPr>
      </w:pPr>
    </w:p>
    <w:p w14:paraId="1679DA03" w14:textId="77777777" w:rsidR="00F438BB" w:rsidRDefault="00000000">
      <w:pPr>
        <w:pStyle w:val="afffffffd"/>
        <w:framePr w:w="6849" w:h="6974" w:hRule="exact" w:wrap="around" w:vAnchor="page" w:hAnchor="page" w:x="2284" w:y="5898" w:anchorLock="1"/>
        <w:spacing w:before="440" w:after="160"/>
        <w:textAlignment w:val="bottom"/>
        <w:rPr>
          <w:color w:val="000000" w:themeColor="text1"/>
          <w:sz w:val="24"/>
          <w:szCs w:val="28"/>
        </w:rPr>
      </w:pPr>
      <w:r>
        <w:rPr>
          <w:color w:val="000000" w:themeColor="text1"/>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0" w:name="下拉1"/>
      <w:r>
        <w:rPr>
          <w:color w:val="000000" w:themeColor="text1"/>
          <w:sz w:val="24"/>
          <w:szCs w:val="28"/>
        </w:rPr>
        <w:instrText xml:space="preserve"> FORMDROPDOWN </w:instrText>
      </w:r>
      <w:r>
        <w:rPr>
          <w:color w:val="000000" w:themeColor="text1"/>
          <w:sz w:val="24"/>
          <w:szCs w:val="28"/>
        </w:rPr>
      </w:r>
      <w:r>
        <w:rPr>
          <w:color w:val="000000" w:themeColor="text1"/>
          <w:sz w:val="24"/>
          <w:szCs w:val="28"/>
        </w:rPr>
        <w:fldChar w:fldCharType="separate"/>
      </w:r>
      <w:r>
        <w:rPr>
          <w:color w:val="000000" w:themeColor="text1"/>
          <w:sz w:val="24"/>
          <w:szCs w:val="28"/>
        </w:rPr>
        <w:fldChar w:fldCharType="end"/>
      </w:r>
      <w:bookmarkEnd w:id="10"/>
    </w:p>
    <w:p w14:paraId="5BAD72A4" w14:textId="77777777" w:rsidR="00F438BB" w:rsidRDefault="00000000">
      <w:pPr>
        <w:pStyle w:val="afffffffd"/>
        <w:framePr w:w="6849" w:h="6974" w:hRule="exact" w:wrap="around" w:vAnchor="page" w:hAnchor="page" w:x="2284" w:y="5898" w:anchorLock="1"/>
        <w:spacing w:before="180" w:line="240" w:lineRule="atLeast"/>
        <w:textAlignment w:val="bottom"/>
        <w:rPr>
          <w:color w:val="000000" w:themeColor="text1"/>
          <w:sz w:val="21"/>
          <w:szCs w:val="28"/>
        </w:rPr>
      </w:pPr>
      <w:r>
        <w:rPr>
          <w:color w:val="000000" w:themeColor="text1"/>
          <w:sz w:val="21"/>
          <w:szCs w:val="28"/>
        </w:rPr>
        <w:fldChar w:fldCharType="begin">
          <w:ffData>
            <w:name w:val="CMPLSH_DATE"/>
            <w:enabled/>
            <w:calcOnExit w:val="0"/>
            <w:textInput/>
          </w:ffData>
        </w:fldChar>
      </w:r>
      <w:bookmarkStart w:id="11" w:name="CMPLSH_DATE"/>
      <w:r>
        <w:rPr>
          <w:color w:val="000000" w:themeColor="text1"/>
          <w:sz w:val="21"/>
          <w:szCs w:val="28"/>
        </w:rPr>
        <w:instrText xml:space="preserve"> FORMTEXT </w:instrText>
      </w:r>
      <w:r>
        <w:rPr>
          <w:color w:val="000000" w:themeColor="text1"/>
          <w:sz w:val="21"/>
          <w:szCs w:val="28"/>
        </w:rPr>
      </w:r>
      <w:r>
        <w:rPr>
          <w:color w:val="000000" w:themeColor="text1"/>
          <w:sz w:val="21"/>
          <w:szCs w:val="28"/>
        </w:rPr>
        <w:fldChar w:fldCharType="separate"/>
      </w:r>
      <w:r>
        <w:rPr>
          <w:color w:val="000000" w:themeColor="text1"/>
          <w:sz w:val="21"/>
          <w:szCs w:val="28"/>
        </w:rPr>
        <w:t>     </w:t>
      </w:r>
      <w:r>
        <w:rPr>
          <w:color w:val="000000" w:themeColor="text1"/>
          <w:sz w:val="21"/>
          <w:szCs w:val="28"/>
        </w:rPr>
        <w:fldChar w:fldCharType="end"/>
      </w:r>
      <w:bookmarkEnd w:id="11"/>
    </w:p>
    <w:p w14:paraId="2813D758" w14:textId="77777777" w:rsidR="00F438BB" w:rsidRDefault="00F438BB">
      <w:pPr>
        <w:pStyle w:val="afffffffd"/>
        <w:framePr w:w="6849" w:h="6974" w:hRule="exact" w:wrap="around" w:vAnchor="page" w:hAnchor="page" w:x="2284" w:y="5898" w:anchorLock="1"/>
        <w:spacing w:beforeLines="300" w:before="720" w:afterLines="30" w:after="72" w:line="240" w:lineRule="auto"/>
        <w:textAlignment w:val="bottom"/>
        <w:rPr>
          <w:b/>
          <w:color w:val="000000" w:themeColor="text1"/>
          <w:sz w:val="21"/>
          <w:szCs w:val="28"/>
        </w:rPr>
      </w:pPr>
    </w:p>
    <w:p w14:paraId="1C3915AD" w14:textId="77777777" w:rsidR="00F438BB" w:rsidRDefault="00000000">
      <w:pPr>
        <w:pStyle w:val="affffffffff5"/>
        <w:framePr w:wrap="around" w:y="14176"/>
        <w:rPr>
          <w:color w:val="000000" w:themeColor="text1"/>
        </w:rPr>
      </w:pPr>
      <w:r>
        <w:rPr>
          <w:rFonts w:ascii="黑体"/>
          <w:color w:val="000000" w:themeColor="text1"/>
        </w:rPr>
        <w:fldChar w:fldCharType="begin">
          <w:ffData>
            <w:name w:val="PLSH_DATE_Y"/>
            <w:enabled/>
            <w:calcOnExit w:val="0"/>
            <w:textInput>
              <w:default w:val="XXXX"/>
              <w:maxLength w:val="4"/>
            </w:textInput>
          </w:ffData>
        </w:fldChar>
      </w:r>
      <w:bookmarkStart w:id="12" w:name="PLSH_DATE_Y"/>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202</w:t>
      </w:r>
      <w:r>
        <w:rPr>
          <w:rFonts w:ascii="黑体" w:hint="eastAsia"/>
          <w:color w:val="000000" w:themeColor="text1"/>
        </w:rPr>
        <w:t>5</w:t>
      </w:r>
      <w:r>
        <w:rPr>
          <w:rFonts w:ascii="黑体"/>
          <w:color w:val="000000" w:themeColor="text1"/>
        </w:rPr>
        <w:fldChar w:fldCharType="end"/>
      </w:r>
      <w:bookmarkEnd w:id="12"/>
      <w:r>
        <w:rPr>
          <w:color w:val="000000" w:themeColor="text1"/>
        </w:rPr>
        <w:t xml:space="preserve"> </w:t>
      </w:r>
      <w:r>
        <w:rPr>
          <w:rFonts w:ascii="黑体"/>
          <w:color w:val="000000" w:themeColor="text1"/>
        </w:rPr>
        <w:t>-</w:t>
      </w:r>
      <w:r>
        <w:rPr>
          <w:color w:val="000000" w:themeColor="text1"/>
        </w:rPr>
        <w:t xml:space="preserve"> </w:t>
      </w:r>
      <w:r>
        <w:rPr>
          <w:rFonts w:ascii="黑体"/>
          <w:color w:val="000000" w:themeColor="text1"/>
        </w:rPr>
        <w:fldChar w:fldCharType="begin">
          <w:ffData>
            <w:name w:val="PLSH_DATE_M"/>
            <w:enabled/>
            <w:calcOnExit w:val="0"/>
            <w:textInput>
              <w:default w:val="XX"/>
              <w:maxLength w:val="2"/>
            </w:textInput>
          </w:ffData>
        </w:fldChar>
      </w:r>
      <w:bookmarkStart w:id="13" w:name="PLSH_DATE_M"/>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13"/>
      <w:r>
        <w:rPr>
          <w:color w:val="000000" w:themeColor="text1"/>
        </w:rPr>
        <w:t xml:space="preserve"> </w:t>
      </w:r>
      <w:r>
        <w:rPr>
          <w:rFonts w:ascii="黑体"/>
          <w:color w:val="000000" w:themeColor="text1"/>
        </w:rPr>
        <w:t>-</w:t>
      </w:r>
      <w:r>
        <w:rPr>
          <w:color w:val="000000" w:themeColor="text1"/>
        </w:rPr>
        <w:t xml:space="preserve"> </w:t>
      </w:r>
      <w:r>
        <w:rPr>
          <w:rFonts w:ascii="黑体"/>
          <w:color w:val="000000" w:themeColor="text1"/>
        </w:rPr>
        <w:fldChar w:fldCharType="begin">
          <w:ffData>
            <w:name w:val="PLSH_DATE_D"/>
            <w:enabled/>
            <w:calcOnExit w:val="0"/>
            <w:textInput>
              <w:default w:val="XX"/>
              <w:maxLength w:val="2"/>
            </w:textInput>
          </w:ffData>
        </w:fldChar>
      </w:r>
      <w:bookmarkStart w:id="14" w:name="PLSH_DATE_D"/>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14"/>
      <w:r>
        <w:rPr>
          <w:rFonts w:hint="eastAsia"/>
          <w:color w:val="000000" w:themeColor="text1"/>
        </w:rPr>
        <w:t>发布</w:t>
      </w:r>
    </w:p>
    <w:p w14:paraId="550144FE" w14:textId="77777777" w:rsidR="00F438BB" w:rsidRDefault="00000000">
      <w:pPr>
        <w:pStyle w:val="affffffffff6"/>
        <w:framePr w:wrap="around" w:y="14176"/>
        <w:rPr>
          <w:color w:val="000000" w:themeColor="text1"/>
        </w:rPr>
      </w:pPr>
      <w:r>
        <w:rPr>
          <w:rFonts w:ascii="黑体"/>
          <w:color w:val="000000" w:themeColor="text1"/>
        </w:rPr>
        <w:fldChar w:fldCharType="begin">
          <w:ffData>
            <w:name w:val="CROT_DATE_Y"/>
            <w:enabled/>
            <w:calcOnExit w:val="0"/>
            <w:textInput>
              <w:default w:val="XXXX"/>
              <w:maxLength w:val="4"/>
            </w:textInput>
          </w:ffData>
        </w:fldChar>
      </w:r>
      <w:bookmarkStart w:id="15" w:name="CROT_DATE_Y"/>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202</w:t>
      </w:r>
      <w:r>
        <w:rPr>
          <w:rFonts w:ascii="黑体" w:hint="eastAsia"/>
          <w:color w:val="000000" w:themeColor="text1"/>
        </w:rPr>
        <w:t>5</w:t>
      </w:r>
      <w:r>
        <w:rPr>
          <w:rFonts w:ascii="黑体"/>
          <w:color w:val="000000" w:themeColor="text1"/>
        </w:rPr>
        <w:fldChar w:fldCharType="end"/>
      </w:r>
      <w:bookmarkEnd w:id="15"/>
      <w:r>
        <w:rPr>
          <w:color w:val="000000" w:themeColor="text1"/>
        </w:rPr>
        <w:t xml:space="preserve"> </w:t>
      </w:r>
      <w:r>
        <w:rPr>
          <w:rFonts w:ascii="黑体"/>
          <w:color w:val="000000" w:themeColor="text1"/>
        </w:rPr>
        <w:t>-</w:t>
      </w:r>
      <w:r>
        <w:rPr>
          <w:color w:val="000000" w:themeColor="text1"/>
        </w:rPr>
        <w:t xml:space="preserve"> </w:t>
      </w:r>
      <w:r>
        <w:rPr>
          <w:rFonts w:ascii="黑体"/>
          <w:color w:val="000000" w:themeColor="text1"/>
        </w:rPr>
        <w:fldChar w:fldCharType="begin">
          <w:ffData>
            <w:name w:val="CROT_DATE_M"/>
            <w:enabled/>
            <w:calcOnExit w:val="0"/>
            <w:textInput>
              <w:default w:val="XX"/>
              <w:maxLength w:val="2"/>
            </w:textInput>
          </w:ffData>
        </w:fldChar>
      </w:r>
      <w:bookmarkStart w:id="16" w:name="CROT_DATE_M"/>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16"/>
      <w:r>
        <w:rPr>
          <w:color w:val="000000" w:themeColor="text1"/>
        </w:rPr>
        <w:t xml:space="preserve"> </w:t>
      </w:r>
      <w:r>
        <w:rPr>
          <w:rFonts w:ascii="黑体"/>
          <w:color w:val="000000" w:themeColor="text1"/>
        </w:rPr>
        <w:t>-</w:t>
      </w:r>
      <w:r>
        <w:rPr>
          <w:color w:val="000000" w:themeColor="text1"/>
        </w:rPr>
        <w:t xml:space="preserve"> </w:t>
      </w:r>
      <w:r>
        <w:rPr>
          <w:rFonts w:ascii="黑体"/>
          <w:color w:val="000000" w:themeColor="text1"/>
        </w:rPr>
        <w:fldChar w:fldCharType="begin">
          <w:ffData>
            <w:name w:val="CROT_DATE_D"/>
            <w:enabled/>
            <w:calcOnExit w:val="0"/>
            <w:textInput>
              <w:default w:val="XX"/>
              <w:maxLength w:val="2"/>
            </w:textInput>
          </w:ffData>
        </w:fldChar>
      </w:r>
      <w:bookmarkStart w:id="17" w:name="CROT_DATE_D"/>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17"/>
      <w:r>
        <w:rPr>
          <w:rFonts w:hint="eastAsia"/>
          <w:color w:val="000000" w:themeColor="text1"/>
        </w:rPr>
        <w:t>实施</w:t>
      </w:r>
    </w:p>
    <w:bookmarkStart w:id="18" w:name="fm"/>
    <w:p w14:paraId="2CC0B87D" w14:textId="77777777" w:rsidR="00F438BB" w:rsidRDefault="00000000">
      <w:pPr>
        <w:pStyle w:val="affffffffd"/>
        <w:framePr w:h="584" w:hRule="exact" w:hSpace="181" w:vSpace="181" w:wrap="around" w:y="15027"/>
        <w:rPr>
          <w:rFonts w:hAnsi="黑体" w:hint="eastAsia"/>
          <w:color w:val="000000" w:themeColor="text1"/>
        </w:rPr>
      </w:pPr>
      <w:r>
        <w:rPr>
          <w:rFonts w:hAnsi="黑体" w:hint="eastAsia"/>
          <w:color w:val="000000" w:themeColor="text1"/>
          <w:w w:val="100"/>
          <w:sz w:val="28"/>
        </w:rPr>
        <w:fldChar w:fldCharType="begin">
          <w:ffData>
            <w:name w:val="fm"/>
            <w:enabled/>
            <w:calcOnExit w:val="0"/>
            <w:textInput>
              <w:default w:val="巴中秦岭药业有限公司"/>
            </w:textInput>
          </w:ffData>
        </w:fldChar>
      </w:r>
      <w:r>
        <w:rPr>
          <w:rFonts w:hAnsi="黑体" w:hint="eastAsia"/>
          <w:color w:val="000000" w:themeColor="text1"/>
          <w:w w:val="100"/>
          <w:sz w:val="28"/>
        </w:rPr>
        <w:instrText>FORMTEXT</w:instrText>
      </w:r>
      <w:r>
        <w:rPr>
          <w:rFonts w:hAnsi="黑体" w:hint="eastAsia"/>
          <w:color w:val="000000" w:themeColor="text1"/>
          <w:w w:val="100"/>
          <w:sz w:val="28"/>
        </w:rPr>
      </w:r>
      <w:r>
        <w:rPr>
          <w:rFonts w:hAnsi="黑体" w:hint="eastAsia"/>
          <w:color w:val="000000" w:themeColor="text1"/>
          <w:w w:val="100"/>
          <w:sz w:val="28"/>
        </w:rPr>
        <w:fldChar w:fldCharType="separate"/>
      </w:r>
      <w:r>
        <w:rPr>
          <w:rFonts w:hAnsi="黑体" w:hint="eastAsia"/>
          <w:color w:val="000000" w:themeColor="text1"/>
          <w:w w:val="100"/>
          <w:sz w:val="28"/>
        </w:rPr>
        <w:t>巴中秦岭药业有限公司</w:t>
      </w:r>
      <w:r>
        <w:rPr>
          <w:rFonts w:hAnsi="黑体" w:hint="eastAsia"/>
          <w:color w:val="000000" w:themeColor="text1"/>
          <w:w w:val="100"/>
          <w:sz w:val="28"/>
        </w:rPr>
        <w:fldChar w:fldCharType="end"/>
      </w:r>
      <w:bookmarkEnd w:id="18"/>
      <w:r>
        <w:rPr>
          <w:rFonts w:ascii="Times New Roman"/>
          <w:color w:val="000000" w:themeColor="text1"/>
          <w:w w:val="100"/>
          <w:sz w:val="28"/>
        </w:rPr>
        <w:t>  </w:t>
      </w:r>
      <w:r>
        <w:rPr>
          <w:rStyle w:val="afffffffffffe"/>
          <w:rFonts w:hAnsi="黑体" w:hint="eastAsia"/>
          <w:color w:val="000000" w:themeColor="text1"/>
          <w:position w:val="0"/>
        </w:rPr>
        <w:t>发</w:t>
      </w:r>
      <w:r>
        <w:rPr>
          <w:rStyle w:val="afffffffffffe"/>
          <w:rFonts w:hAnsi="黑体" w:hint="eastAsia"/>
          <w:color w:val="000000" w:themeColor="text1"/>
          <w:spacing w:val="0"/>
          <w:position w:val="0"/>
        </w:rPr>
        <w:t>布</w:t>
      </w:r>
    </w:p>
    <w:p w14:paraId="787262AE" w14:textId="77777777" w:rsidR="00F438BB" w:rsidRDefault="00000000">
      <w:pPr>
        <w:rPr>
          <w:rFonts w:ascii="宋体" w:hAnsi="宋体" w:hint="eastAsia"/>
          <w:color w:val="000000" w:themeColor="text1"/>
          <w:sz w:val="28"/>
          <w:szCs w:val="28"/>
        </w:rPr>
        <w:sectPr w:rsidR="00F438BB">
          <w:headerReference w:type="even" r:id="rId9"/>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hint="eastAsia"/>
          <w:noProof/>
          <w:color w:val="000000" w:themeColor="text1"/>
          <w:sz w:val="28"/>
          <w:szCs w:val="28"/>
        </w:rPr>
        <mc:AlternateContent>
          <mc:Choice Requires="wps">
            <w:drawing>
              <wp:anchor distT="0" distB="0" distL="114300" distR="114300" simplePos="0" relativeHeight="251660288" behindDoc="0" locked="1" layoutInCell="1" allowOverlap="1" wp14:anchorId="001B7FA5" wp14:editId="39FC8D32">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5740B428" w14:textId="77777777" w:rsidR="00F438BB" w:rsidRDefault="00000000">
      <w:pPr>
        <w:pStyle w:val="afffffff"/>
        <w:spacing w:after="468"/>
        <w:rPr>
          <w:color w:val="000000" w:themeColor="text1"/>
        </w:rPr>
      </w:pPr>
      <w:bookmarkStart w:id="19" w:name="BookMark1"/>
      <w:bookmarkStart w:id="20" w:name="_Toc162989492"/>
      <w:bookmarkStart w:id="21" w:name="_Toc210829625"/>
      <w:bookmarkStart w:id="22" w:name="_Toc207135076"/>
      <w:bookmarkStart w:id="23" w:name="_Toc163402435"/>
      <w:bookmarkStart w:id="24" w:name="_Toc161774291"/>
      <w:bookmarkStart w:id="25" w:name="_Toc163402062"/>
      <w:bookmarkStart w:id="26" w:name="_Toc155533993"/>
      <w:bookmarkStart w:id="27" w:name="_Toc161326828"/>
      <w:bookmarkStart w:id="28" w:name="_Toc207146225"/>
      <w:bookmarkStart w:id="29" w:name="_Toc161956023"/>
      <w:bookmarkStart w:id="30" w:name="_Toc161950526"/>
      <w:bookmarkStart w:id="31" w:name="_Toc161933525"/>
      <w:bookmarkStart w:id="32" w:name="_Toc207181548"/>
      <w:r>
        <w:rPr>
          <w:rFonts w:hint="eastAsia"/>
          <w:color w:val="000000" w:themeColor="text1"/>
          <w:spacing w:val="320"/>
        </w:rPr>
        <w:lastRenderedPageBreak/>
        <w:t>目</w:t>
      </w:r>
      <w:r>
        <w:rPr>
          <w:rFonts w:hint="eastAsia"/>
          <w:color w:val="000000" w:themeColor="text1"/>
        </w:rPr>
        <w:t>次</w:t>
      </w:r>
    </w:p>
    <w:p w14:paraId="684C419D" w14:textId="77777777" w:rsidR="00F438BB" w:rsidRDefault="00000000">
      <w:pPr>
        <w:pStyle w:val="TOC1"/>
        <w:tabs>
          <w:tab w:val="right" w:leader="dot" w:pos="9344"/>
        </w:tabs>
        <w:rPr>
          <w:rFonts w:hAnsi="宋体" w:cs="宋体" w:hint="eastAsia"/>
          <w:sz w:val="22"/>
          <w:szCs w:val="24"/>
        </w:rPr>
      </w:pPr>
      <w:r>
        <w:rPr>
          <w:color w:val="000000" w:themeColor="text1"/>
        </w:rPr>
        <w:fldChar w:fldCharType="begin"/>
      </w:r>
      <w:r>
        <w:rPr>
          <w:color w:val="000000" w:themeColor="text1"/>
        </w:rPr>
        <w:instrText xml:space="preserve"> TOC \o "1-1" \h </w:instrText>
      </w:r>
      <w:r>
        <w:rPr>
          <w:color w:val="000000" w:themeColor="text1"/>
        </w:rPr>
        <w:fldChar w:fldCharType="separate"/>
      </w:r>
      <w:r>
        <w:rPr>
          <w:rFonts w:hAnsi="宋体" w:cs="宋体" w:hint="eastAsia"/>
          <w:szCs w:val="24"/>
        </w:rPr>
        <w:fldChar w:fldCharType="begin"/>
      </w:r>
      <w:r>
        <w:rPr>
          <w:rFonts w:hAnsi="宋体" w:cs="宋体" w:hint="eastAsia"/>
          <w:szCs w:val="24"/>
        </w:rPr>
        <w:instrText xml:space="preserve">TOC \o "1-1" \h \u </w:instrText>
      </w:r>
      <w:r>
        <w:rPr>
          <w:rFonts w:hAnsi="宋体" w:cs="宋体" w:hint="eastAsia"/>
          <w:szCs w:val="24"/>
        </w:rPr>
        <w:fldChar w:fldCharType="separate"/>
      </w:r>
      <w:r>
        <w:rPr>
          <w:rFonts w:hAnsi="宋体" w:cs="宋体" w:hint="eastAsia"/>
          <w:szCs w:val="24"/>
        </w:rPr>
        <w:fldChar w:fldCharType="begin"/>
      </w:r>
      <w:r>
        <w:rPr>
          <w:rFonts w:hAnsi="宋体" w:cs="宋体" w:hint="eastAsia"/>
          <w:szCs w:val="24"/>
        </w:rPr>
        <w:instrText xml:space="preserve"> HYPERLINK \l _Toc24641 </w:instrText>
      </w:r>
      <w:r>
        <w:rPr>
          <w:rFonts w:hAnsi="宋体" w:cs="宋体" w:hint="eastAsia"/>
          <w:szCs w:val="24"/>
        </w:rPr>
      </w:r>
      <w:r>
        <w:rPr>
          <w:rFonts w:hAnsi="宋体" w:cs="宋体" w:hint="eastAsia"/>
          <w:szCs w:val="24"/>
        </w:rPr>
        <w:fldChar w:fldCharType="separate"/>
      </w:r>
      <w:hyperlink w:anchor="_Toc163403674" w:history="1">
        <w:r>
          <w:rPr>
            <w:rStyle w:val="afffff0"/>
            <w:rFonts w:hAnsi="宋体" w:cs="宋体" w:hint="eastAsia"/>
          </w:rPr>
          <w:t>前言</w:t>
        </w:r>
        <w:r>
          <w:rPr>
            <w:rFonts w:hAnsi="宋体" w:cs="宋体" w:hint="eastAsia"/>
          </w:rPr>
          <w:tab/>
        </w:r>
        <w:r>
          <w:rPr>
            <w:rFonts w:hAnsi="宋体" w:cs="宋体" w:hint="eastAsia"/>
          </w:rPr>
          <w:fldChar w:fldCharType="begin"/>
        </w:r>
        <w:r>
          <w:rPr>
            <w:rFonts w:hAnsi="宋体" w:cs="宋体" w:hint="eastAsia"/>
          </w:rPr>
          <w:instrText xml:space="preserve"> PAGEREF _Toc163403674 \h </w:instrText>
        </w:r>
        <w:r>
          <w:rPr>
            <w:rFonts w:hAnsi="宋体" w:cs="宋体" w:hint="eastAsia"/>
          </w:rPr>
        </w:r>
        <w:r>
          <w:rPr>
            <w:rFonts w:hAnsi="宋体" w:cs="宋体" w:hint="eastAsia"/>
          </w:rPr>
          <w:fldChar w:fldCharType="separate"/>
        </w:r>
        <w:r>
          <w:rPr>
            <w:rFonts w:hAnsi="宋体" w:cs="宋体" w:hint="eastAsia"/>
          </w:rPr>
          <w:t>II</w:t>
        </w:r>
        <w:r>
          <w:rPr>
            <w:rFonts w:hAnsi="宋体" w:cs="宋体" w:hint="eastAsia"/>
          </w:rPr>
          <w:fldChar w:fldCharType="end"/>
        </w:r>
      </w:hyperlink>
    </w:p>
    <w:p w14:paraId="507E1121" w14:textId="77777777" w:rsidR="00F438BB" w:rsidRDefault="00000000">
      <w:pPr>
        <w:pStyle w:val="TOC1"/>
        <w:tabs>
          <w:tab w:val="right" w:leader="dot" w:pos="9344"/>
        </w:tabs>
        <w:rPr>
          <w:rFonts w:hAnsi="宋体" w:cs="宋体" w:hint="eastAsia"/>
          <w:sz w:val="22"/>
          <w:szCs w:val="24"/>
        </w:rPr>
      </w:pPr>
      <w:hyperlink w:anchor="_Toc163403675" w:history="1">
        <w:r>
          <w:rPr>
            <w:rStyle w:val="afffff0"/>
            <w:rFonts w:hAnsi="宋体" w:cs="宋体" w:hint="eastAsia"/>
          </w:rPr>
          <w:t>引言</w:t>
        </w:r>
        <w:r>
          <w:rPr>
            <w:rFonts w:hAnsi="宋体" w:cs="宋体" w:hint="eastAsia"/>
          </w:rPr>
          <w:tab/>
        </w:r>
        <w:r>
          <w:rPr>
            <w:rFonts w:hAnsi="宋体" w:cs="宋体" w:hint="eastAsia"/>
          </w:rPr>
          <w:fldChar w:fldCharType="begin"/>
        </w:r>
        <w:r>
          <w:rPr>
            <w:rFonts w:hAnsi="宋体" w:cs="宋体" w:hint="eastAsia"/>
          </w:rPr>
          <w:instrText xml:space="preserve"> PAGEREF _Toc163403675 \h </w:instrText>
        </w:r>
        <w:r>
          <w:rPr>
            <w:rFonts w:hAnsi="宋体" w:cs="宋体" w:hint="eastAsia"/>
          </w:rPr>
        </w:r>
        <w:r>
          <w:rPr>
            <w:rFonts w:hAnsi="宋体" w:cs="宋体" w:hint="eastAsia"/>
          </w:rPr>
          <w:fldChar w:fldCharType="separate"/>
        </w:r>
        <w:r>
          <w:rPr>
            <w:rFonts w:hAnsi="宋体" w:cs="宋体" w:hint="eastAsia"/>
          </w:rPr>
          <w:t>III</w:t>
        </w:r>
        <w:r>
          <w:rPr>
            <w:rFonts w:hAnsi="宋体" w:cs="宋体" w:hint="eastAsia"/>
          </w:rPr>
          <w:fldChar w:fldCharType="end"/>
        </w:r>
      </w:hyperlink>
    </w:p>
    <w:p w14:paraId="0F640AD0" w14:textId="77777777" w:rsidR="00F438BB" w:rsidRDefault="00000000">
      <w:pPr>
        <w:pStyle w:val="TOC1"/>
        <w:tabs>
          <w:tab w:val="right" w:leader="dot" w:pos="9344"/>
        </w:tabs>
        <w:rPr>
          <w:rFonts w:hAnsi="宋体" w:cs="宋体" w:hint="eastAsia"/>
          <w:sz w:val="22"/>
          <w:szCs w:val="24"/>
        </w:rPr>
      </w:pPr>
      <w:hyperlink w:anchor="_Toc163403676" w:history="1">
        <w:r>
          <w:rPr>
            <w:rStyle w:val="afffff0"/>
            <w:rFonts w:hAnsi="宋体" w:cs="宋体" w:hint="eastAsia"/>
          </w:rPr>
          <w:t>1 范围</w:t>
        </w:r>
        <w:r>
          <w:rPr>
            <w:rFonts w:hAnsi="宋体" w:cs="宋体" w:hint="eastAsia"/>
          </w:rPr>
          <w:tab/>
        </w:r>
        <w:r>
          <w:rPr>
            <w:rFonts w:hAnsi="宋体" w:cs="宋体" w:hint="eastAsia"/>
          </w:rPr>
          <w:fldChar w:fldCharType="begin"/>
        </w:r>
        <w:r>
          <w:rPr>
            <w:rFonts w:hAnsi="宋体" w:cs="宋体" w:hint="eastAsia"/>
          </w:rPr>
          <w:instrText xml:space="preserve"> PAGEREF _Toc163403676 \h </w:instrText>
        </w:r>
        <w:r>
          <w:rPr>
            <w:rFonts w:hAnsi="宋体" w:cs="宋体" w:hint="eastAsia"/>
          </w:rPr>
        </w:r>
        <w:r>
          <w:rPr>
            <w:rFonts w:hAnsi="宋体" w:cs="宋体" w:hint="eastAsia"/>
          </w:rPr>
          <w:fldChar w:fldCharType="separate"/>
        </w:r>
        <w:r>
          <w:rPr>
            <w:rFonts w:hAnsi="宋体" w:cs="宋体" w:hint="eastAsia"/>
          </w:rPr>
          <w:t>1</w:t>
        </w:r>
        <w:r>
          <w:rPr>
            <w:rFonts w:hAnsi="宋体" w:cs="宋体" w:hint="eastAsia"/>
          </w:rPr>
          <w:fldChar w:fldCharType="end"/>
        </w:r>
      </w:hyperlink>
    </w:p>
    <w:p w14:paraId="0BFF8FA7" w14:textId="77777777" w:rsidR="00F438BB" w:rsidRDefault="00000000">
      <w:pPr>
        <w:pStyle w:val="TOC1"/>
        <w:tabs>
          <w:tab w:val="right" w:leader="dot" w:pos="9344"/>
        </w:tabs>
        <w:rPr>
          <w:rFonts w:hAnsi="宋体" w:cs="宋体" w:hint="eastAsia"/>
          <w:sz w:val="22"/>
          <w:szCs w:val="24"/>
        </w:rPr>
      </w:pPr>
      <w:hyperlink w:anchor="_Toc163403677" w:history="1">
        <w:r>
          <w:rPr>
            <w:rStyle w:val="afffff0"/>
            <w:rFonts w:hAnsi="宋体" w:cs="宋体" w:hint="eastAsia"/>
          </w:rPr>
          <w:t>2 规范性引用文件</w:t>
        </w:r>
        <w:r>
          <w:rPr>
            <w:rFonts w:hAnsi="宋体" w:cs="宋体" w:hint="eastAsia"/>
          </w:rPr>
          <w:tab/>
        </w:r>
        <w:r>
          <w:rPr>
            <w:rFonts w:hAnsi="宋体" w:cs="宋体" w:hint="eastAsia"/>
          </w:rPr>
          <w:fldChar w:fldCharType="begin"/>
        </w:r>
        <w:r>
          <w:rPr>
            <w:rFonts w:hAnsi="宋体" w:cs="宋体" w:hint="eastAsia"/>
          </w:rPr>
          <w:instrText xml:space="preserve"> PAGEREF _Toc163403677 \h </w:instrText>
        </w:r>
        <w:r>
          <w:rPr>
            <w:rFonts w:hAnsi="宋体" w:cs="宋体" w:hint="eastAsia"/>
          </w:rPr>
        </w:r>
        <w:r>
          <w:rPr>
            <w:rFonts w:hAnsi="宋体" w:cs="宋体" w:hint="eastAsia"/>
          </w:rPr>
          <w:fldChar w:fldCharType="separate"/>
        </w:r>
        <w:r>
          <w:rPr>
            <w:rFonts w:hAnsi="宋体" w:cs="宋体" w:hint="eastAsia"/>
          </w:rPr>
          <w:t>1</w:t>
        </w:r>
        <w:r>
          <w:rPr>
            <w:rFonts w:hAnsi="宋体" w:cs="宋体" w:hint="eastAsia"/>
          </w:rPr>
          <w:fldChar w:fldCharType="end"/>
        </w:r>
      </w:hyperlink>
    </w:p>
    <w:p w14:paraId="6636B516" w14:textId="77777777" w:rsidR="00F438BB" w:rsidRDefault="00000000">
      <w:pPr>
        <w:pStyle w:val="TOC1"/>
        <w:tabs>
          <w:tab w:val="right" w:leader="dot" w:pos="9344"/>
        </w:tabs>
        <w:rPr>
          <w:rFonts w:hAnsi="宋体" w:cs="宋体" w:hint="eastAsia"/>
          <w:sz w:val="22"/>
          <w:szCs w:val="24"/>
        </w:rPr>
      </w:pPr>
      <w:hyperlink w:anchor="_Toc163403678" w:history="1">
        <w:r>
          <w:rPr>
            <w:rStyle w:val="afffff0"/>
            <w:rFonts w:hAnsi="宋体" w:cs="宋体" w:hint="eastAsia"/>
          </w:rPr>
          <w:t>3 术语和定义</w:t>
        </w:r>
        <w:r>
          <w:rPr>
            <w:rFonts w:hAnsi="宋体" w:cs="宋体" w:hint="eastAsia"/>
          </w:rPr>
          <w:tab/>
        </w:r>
        <w:r>
          <w:rPr>
            <w:rFonts w:hAnsi="宋体" w:cs="宋体" w:hint="eastAsia"/>
          </w:rPr>
          <w:fldChar w:fldCharType="begin"/>
        </w:r>
        <w:r>
          <w:rPr>
            <w:rFonts w:hAnsi="宋体" w:cs="宋体" w:hint="eastAsia"/>
          </w:rPr>
          <w:instrText xml:space="preserve"> PAGEREF _Toc163403678 \h </w:instrText>
        </w:r>
        <w:r>
          <w:rPr>
            <w:rFonts w:hAnsi="宋体" w:cs="宋体" w:hint="eastAsia"/>
          </w:rPr>
        </w:r>
        <w:r>
          <w:rPr>
            <w:rFonts w:hAnsi="宋体" w:cs="宋体" w:hint="eastAsia"/>
          </w:rPr>
          <w:fldChar w:fldCharType="separate"/>
        </w:r>
        <w:r>
          <w:rPr>
            <w:rFonts w:hAnsi="宋体" w:cs="宋体" w:hint="eastAsia"/>
          </w:rPr>
          <w:t>1</w:t>
        </w:r>
        <w:r>
          <w:rPr>
            <w:rFonts w:hAnsi="宋体" w:cs="宋体" w:hint="eastAsia"/>
          </w:rPr>
          <w:fldChar w:fldCharType="end"/>
        </w:r>
      </w:hyperlink>
    </w:p>
    <w:p w14:paraId="5BCDE867" w14:textId="77777777" w:rsidR="00F438BB" w:rsidRDefault="00000000">
      <w:pPr>
        <w:pStyle w:val="TOC1"/>
        <w:tabs>
          <w:tab w:val="right" w:leader="dot" w:pos="9344"/>
        </w:tabs>
        <w:rPr>
          <w:rFonts w:hAnsi="宋体" w:cs="宋体" w:hint="eastAsia"/>
          <w:sz w:val="22"/>
          <w:szCs w:val="24"/>
        </w:rPr>
      </w:pPr>
      <w:hyperlink w:anchor="_Toc163403679" w:history="1">
        <w:r>
          <w:rPr>
            <w:rStyle w:val="afffff0"/>
            <w:rFonts w:hAnsi="宋体" w:cs="宋体" w:hint="eastAsia"/>
          </w:rPr>
          <w:t xml:space="preserve">4 质量要求 </w:t>
        </w:r>
        <w:r>
          <w:rPr>
            <w:rFonts w:hAnsi="宋体" w:cs="宋体" w:hint="eastAsia"/>
          </w:rPr>
          <w:tab/>
        </w:r>
      </w:hyperlink>
      <w:r>
        <w:rPr>
          <w:rFonts w:hAnsi="宋体" w:cs="宋体" w:hint="eastAsia"/>
        </w:rPr>
        <w:t>1</w:t>
      </w:r>
    </w:p>
    <w:p w14:paraId="0559A857" w14:textId="77777777" w:rsidR="00F438BB" w:rsidRDefault="00000000">
      <w:pPr>
        <w:pStyle w:val="TOC1"/>
        <w:tabs>
          <w:tab w:val="right" w:leader="dot" w:pos="9344"/>
        </w:tabs>
        <w:rPr>
          <w:rFonts w:hAnsi="宋体" w:cs="宋体" w:hint="eastAsia"/>
          <w:sz w:val="22"/>
          <w:szCs w:val="24"/>
        </w:rPr>
      </w:pPr>
      <w:hyperlink w:anchor="_Toc163403680" w:history="1">
        <w:r>
          <w:rPr>
            <w:rStyle w:val="afffff0"/>
            <w:rFonts w:hAnsi="宋体" w:cs="宋体" w:hint="eastAsia"/>
          </w:rPr>
          <w:t>5 抽样</w:t>
        </w:r>
        <w:r>
          <w:rPr>
            <w:rFonts w:hAnsi="宋体" w:cs="宋体" w:hint="eastAsia"/>
          </w:rPr>
          <w:tab/>
        </w:r>
        <w:r>
          <w:rPr>
            <w:rFonts w:hAnsi="宋体" w:cs="宋体" w:hint="eastAsia"/>
          </w:rPr>
          <w:fldChar w:fldCharType="begin"/>
        </w:r>
        <w:r>
          <w:rPr>
            <w:rFonts w:hAnsi="宋体" w:cs="宋体" w:hint="eastAsia"/>
          </w:rPr>
          <w:instrText xml:space="preserve"> PAGEREF _Toc163403680 \h </w:instrText>
        </w:r>
        <w:r>
          <w:rPr>
            <w:rFonts w:hAnsi="宋体" w:cs="宋体" w:hint="eastAsia"/>
          </w:rPr>
        </w:r>
        <w:r>
          <w:rPr>
            <w:rFonts w:hAnsi="宋体" w:cs="宋体" w:hint="eastAsia"/>
          </w:rPr>
          <w:fldChar w:fldCharType="separate"/>
        </w:r>
        <w:r>
          <w:rPr>
            <w:rFonts w:hAnsi="宋体" w:cs="宋体" w:hint="eastAsia"/>
          </w:rPr>
          <w:t>2</w:t>
        </w:r>
        <w:r>
          <w:rPr>
            <w:rFonts w:hAnsi="宋体" w:cs="宋体" w:hint="eastAsia"/>
          </w:rPr>
          <w:fldChar w:fldCharType="end"/>
        </w:r>
      </w:hyperlink>
    </w:p>
    <w:p w14:paraId="5B9BBAD1" w14:textId="77777777" w:rsidR="00F438BB" w:rsidRDefault="00000000">
      <w:pPr>
        <w:pStyle w:val="TOC1"/>
        <w:tabs>
          <w:tab w:val="right" w:leader="dot" w:pos="9344"/>
        </w:tabs>
        <w:rPr>
          <w:rFonts w:hAnsi="宋体" w:cs="宋体" w:hint="eastAsia"/>
          <w:sz w:val="22"/>
          <w:szCs w:val="24"/>
        </w:rPr>
      </w:pPr>
      <w:hyperlink w:anchor="_Toc163403681" w:history="1">
        <w:r>
          <w:rPr>
            <w:rStyle w:val="afffff0"/>
            <w:rFonts w:hAnsi="宋体" w:cs="宋体" w:hint="eastAsia"/>
          </w:rPr>
          <w:t>6 检验方法</w:t>
        </w:r>
        <w:r>
          <w:rPr>
            <w:rFonts w:hAnsi="宋体" w:cs="宋体" w:hint="eastAsia"/>
          </w:rPr>
          <w:tab/>
        </w:r>
        <w:r>
          <w:rPr>
            <w:rFonts w:hAnsi="宋体" w:cs="宋体" w:hint="eastAsia"/>
          </w:rPr>
          <w:fldChar w:fldCharType="begin"/>
        </w:r>
        <w:r>
          <w:rPr>
            <w:rFonts w:hAnsi="宋体" w:cs="宋体" w:hint="eastAsia"/>
          </w:rPr>
          <w:instrText xml:space="preserve"> PAGEREF _Toc163403681 \h </w:instrText>
        </w:r>
        <w:r>
          <w:rPr>
            <w:rFonts w:hAnsi="宋体" w:cs="宋体" w:hint="eastAsia"/>
          </w:rPr>
        </w:r>
        <w:r>
          <w:rPr>
            <w:rFonts w:hAnsi="宋体" w:cs="宋体" w:hint="eastAsia"/>
          </w:rPr>
          <w:fldChar w:fldCharType="separate"/>
        </w:r>
        <w:r>
          <w:rPr>
            <w:rFonts w:hAnsi="宋体" w:cs="宋体" w:hint="eastAsia"/>
          </w:rPr>
          <w:t>2</w:t>
        </w:r>
        <w:r>
          <w:rPr>
            <w:rFonts w:hAnsi="宋体" w:cs="宋体" w:hint="eastAsia"/>
          </w:rPr>
          <w:fldChar w:fldCharType="end"/>
        </w:r>
      </w:hyperlink>
    </w:p>
    <w:p w14:paraId="005ABA06" w14:textId="77777777" w:rsidR="00F438BB" w:rsidRDefault="00000000">
      <w:pPr>
        <w:pStyle w:val="TOC1"/>
        <w:tabs>
          <w:tab w:val="right" w:leader="dot" w:pos="9354"/>
        </w:tabs>
        <w:rPr>
          <w:rFonts w:hAnsi="宋体" w:cs="宋体" w:hint="eastAsia"/>
          <w:szCs w:val="24"/>
        </w:rPr>
      </w:pPr>
      <w:hyperlink w:anchor="_Toc163403682" w:history="1">
        <w:r>
          <w:rPr>
            <w:rStyle w:val="afffff0"/>
            <w:rFonts w:hAnsi="宋体" w:cs="宋体" w:hint="eastAsia"/>
          </w:rPr>
          <w:t>7 判定规则</w:t>
        </w:r>
        <w:r>
          <w:rPr>
            <w:rFonts w:hAnsi="宋体" w:cs="宋体" w:hint="eastAsia"/>
          </w:rPr>
          <w:tab/>
        </w:r>
      </w:hyperlink>
      <w:r>
        <w:rPr>
          <w:rFonts w:hAnsi="宋体" w:cs="宋体" w:hint="eastAsia"/>
          <w:szCs w:val="24"/>
        </w:rPr>
        <w:fldChar w:fldCharType="end"/>
      </w:r>
      <w:r>
        <w:rPr>
          <w:rFonts w:hAnsi="宋体" w:cs="宋体" w:hint="eastAsia"/>
        </w:rPr>
        <w:t>2</w:t>
      </w:r>
    </w:p>
    <w:p w14:paraId="339F2058" w14:textId="77777777" w:rsidR="00F438BB" w:rsidRDefault="00F438BB">
      <w:pPr>
        <w:pStyle w:val="TOC1"/>
        <w:tabs>
          <w:tab w:val="right" w:leader="dot" w:pos="9354"/>
        </w:tabs>
        <w:rPr>
          <w:rFonts w:hAnsi="宋体" w:cs="宋体" w:hint="eastAsia"/>
          <w:szCs w:val="24"/>
        </w:rPr>
      </w:pPr>
    </w:p>
    <w:p w14:paraId="7AA8913B" w14:textId="77777777" w:rsidR="00F438BB" w:rsidRDefault="00000000">
      <w:pPr>
        <w:pStyle w:val="TOC1"/>
        <w:tabs>
          <w:tab w:val="right" w:leader="dot" w:pos="9344"/>
        </w:tabs>
        <w:rPr>
          <w:rFonts w:asciiTheme="minorHAnsi" w:eastAsiaTheme="minorEastAsia" w:hAnsiTheme="minorHAnsi" w:cstheme="minorBidi" w:hint="eastAsia"/>
          <w:color w:val="000000" w:themeColor="text1"/>
          <w:sz w:val="22"/>
          <w:szCs w:val="24"/>
          <w14:ligatures w14:val="standardContextual"/>
        </w:rPr>
      </w:pPr>
      <w:r>
        <w:rPr>
          <w:rFonts w:hAnsi="宋体" w:cs="宋体" w:hint="eastAsia"/>
          <w:szCs w:val="24"/>
        </w:rPr>
        <w:fldChar w:fldCharType="end"/>
      </w:r>
    </w:p>
    <w:p w14:paraId="2FD874AD" w14:textId="77777777" w:rsidR="00F438BB" w:rsidRDefault="00000000">
      <w:pPr>
        <w:pStyle w:val="afffffff"/>
        <w:spacing w:after="468"/>
        <w:rPr>
          <w:color w:val="000000" w:themeColor="text1"/>
        </w:rPr>
        <w:sectPr w:rsidR="00F438BB">
          <w:headerReference w:type="even" r:id="rId14"/>
          <w:headerReference w:type="default" r:id="rId15"/>
          <w:footerReference w:type="default" r:id="rId16"/>
          <w:pgSz w:w="11906" w:h="16838"/>
          <w:pgMar w:top="1928" w:right="1134" w:bottom="1134" w:left="1134" w:header="1418" w:footer="1134" w:gutter="284"/>
          <w:pgNumType w:fmt="upperRoman" w:start="1"/>
          <w:cols w:space="425"/>
          <w:formProt w:val="0"/>
          <w:docGrid w:type="lines" w:linePitch="312"/>
        </w:sectPr>
      </w:pPr>
      <w:r>
        <w:rPr>
          <w:color w:val="000000" w:themeColor="text1"/>
        </w:rPr>
        <w:fldChar w:fldCharType="end"/>
      </w:r>
    </w:p>
    <w:p w14:paraId="1E00EE96" w14:textId="77777777" w:rsidR="00F438BB" w:rsidRDefault="00000000">
      <w:pPr>
        <w:pStyle w:val="aa"/>
        <w:spacing w:before="900" w:after="468"/>
        <w:rPr>
          <w:color w:val="000000" w:themeColor="text1"/>
        </w:rPr>
      </w:pPr>
      <w:bookmarkStart w:id="33" w:name="_Toc210829725"/>
      <w:bookmarkStart w:id="34" w:name="BookMark2"/>
      <w:bookmarkEnd w:id="19"/>
      <w:r>
        <w:rPr>
          <w:color w:val="000000" w:themeColor="text1"/>
          <w:spacing w:val="320"/>
        </w:rPr>
        <w:lastRenderedPageBreak/>
        <w:t>前</w:t>
      </w:r>
      <w:r>
        <w:rPr>
          <w:color w:val="000000" w:themeColor="text1"/>
        </w:rPr>
        <w:t>言</w:t>
      </w:r>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24CDACE3" w14:textId="77777777" w:rsidR="00F438BB" w:rsidRDefault="00000000">
      <w:pPr>
        <w:pStyle w:val="afffffa"/>
        <w:ind w:firstLine="420"/>
        <w:rPr>
          <w:rFonts w:hAnsi="宋体" w:cs="宋体" w:hint="eastAsia"/>
          <w:color w:val="000000"/>
          <w:szCs w:val="24"/>
        </w:rPr>
      </w:pPr>
      <w:r>
        <w:rPr>
          <w:rFonts w:hAnsi="宋体" w:cs="宋体" w:hint="eastAsia"/>
          <w:szCs w:val="24"/>
        </w:rPr>
        <w:t>本文件</w:t>
      </w:r>
      <w:r>
        <w:rPr>
          <w:rFonts w:hAnsi="宋体" w:cs="宋体" w:hint="eastAsia"/>
          <w:color w:val="000000"/>
          <w:szCs w:val="24"/>
        </w:rPr>
        <w:t>参</w:t>
      </w:r>
      <w:r>
        <w:rPr>
          <w:rFonts w:hAnsi="宋体" w:cs="宋体" w:hint="eastAsia"/>
          <w:szCs w:val="24"/>
        </w:rPr>
        <w:t>照GB/T 1.1—2020《标准化工作导则 第1部分：标准化文件的结构和起草规则》的规定</w:t>
      </w:r>
      <w:r>
        <w:rPr>
          <w:rFonts w:hAnsi="宋体" w:cs="宋体" w:hint="eastAsia"/>
          <w:color w:val="000000"/>
          <w:szCs w:val="24"/>
        </w:rPr>
        <w:t>起草。</w:t>
      </w:r>
      <w:bookmarkStart w:id="35" w:name="_Hlk161133912"/>
    </w:p>
    <w:p w14:paraId="016E4361" w14:textId="77777777" w:rsidR="00F438BB" w:rsidRDefault="00000000">
      <w:pPr>
        <w:pStyle w:val="afffffa"/>
        <w:ind w:firstLine="420"/>
        <w:rPr>
          <w:rFonts w:hAnsi="宋体" w:cs="宋体" w:hint="eastAsia"/>
          <w:color w:val="0000FF"/>
          <w:szCs w:val="24"/>
        </w:rPr>
      </w:pPr>
      <w:r>
        <w:rPr>
          <w:rFonts w:hAnsi="宋体" w:cs="宋体" w:hint="eastAsia"/>
          <w:color w:val="000000"/>
          <w:szCs w:val="24"/>
        </w:rPr>
        <w:t>本文件由巴中秦岭药业有限公司提出并解释。</w:t>
      </w:r>
    </w:p>
    <w:bookmarkEnd w:id="35"/>
    <w:p w14:paraId="7E1B9B94" w14:textId="77777777" w:rsidR="00F438BB" w:rsidRDefault="00000000">
      <w:pPr>
        <w:pStyle w:val="afffffa"/>
        <w:ind w:firstLine="420"/>
        <w:rPr>
          <w:rFonts w:hAnsi="宋体" w:cs="宋体" w:hint="eastAsia"/>
          <w:szCs w:val="24"/>
        </w:rPr>
      </w:pPr>
      <w:r>
        <w:rPr>
          <w:rFonts w:hAnsi="宋体" w:cs="宋体" w:hint="eastAsia"/>
          <w:szCs w:val="24"/>
        </w:rPr>
        <w:t>本文件起草单位：巴中秦岭药业有限公司、四川</w:t>
      </w:r>
      <w:proofErr w:type="gramStart"/>
      <w:r>
        <w:rPr>
          <w:rFonts w:hAnsi="宋体" w:cs="宋体" w:hint="eastAsia"/>
          <w:szCs w:val="24"/>
        </w:rPr>
        <w:t>一</w:t>
      </w:r>
      <w:proofErr w:type="gramEnd"/>
      <w:r>
        <w:rPr>
          <w:rFonts w:hAnsi="宋体" w:cs="宋体" w:hint="eastAsia"/>
          <w:szCs w:val="24"/>
        </w:rPr>
        <w:t>爻良方健康药业有限公司、四川省中医药科学院。</w:t>
      </w:r>
    </w:p>
    <w:p w14:paraId="042C7794" w14:textId="77777777" w:rsidR="00F438BB" w:rsidRDefault="00000000">
      <w:pPr>
        <w:pStyle w:val="afffffa"/>
        <w:ind w:firstLine="420"/>
        <w:rPr>
          <w:rFonts w:hAnsi="宋体" w:cs="宋体" w:hint="eastAsia"/>
          <w:szCs w:val="21"/>
        </w:rPr>
      </w:pPr>
      <w:r>
        <w:rPr>
          <w:rFonts w:hAnsi="宋体" w:cs="宋体" w:hint="eastAsia"/>
          <w:szCs w:val="24"/>
        </w:rPr>
        <w:t>本文件主要起草人：</w:t>
      </w:r>
      <w:r>
        <w:rPr>
          <w:rFonts w:hAnsi="宋体" w:cs="宋体" w:hint="eastAsia"/>
          <w:szCs w:val="21"/>
        </w:rPr>
        <w:t>李纲、岳衡、胡智勇、郭俊霞、李小海、曾建、谢容、张松林、吴萍、李青苗、王晓宇、杨安东、李春沁、汤燕、彭丽</w:t>
      </w:r>
      <w:proofErr w:type="gramStart"/>
      <w:r>
        <w:rPr>
          <w:rFonts w:hAnsi="宋体" w:cs="宋体" w:hint="eastAsia"/>
          <w:szCs w:val="21"/>
        </w:rPr>
        <w:t>颖</w:t>
      </w:r>
      <w:proofErr w:type="gramEnd"/>
      <w:r>
        <w:rPr>
          <w:rFonts w:hAnsi="宋体" w:cs="宋体" w:hint="eastAsia"/>
          <w:szCs w:val="21"/>
        </w:rPr>
        <w:t>。</w:t>
      </w:r>
    </w:p>
    <w:p w14:paraId="38F41CB1" w14:textId="77777777" w:rsidR="00F438BB" w:rsidRDefault="00000000">
      <w:pPr>
        <w:pStyle w:val="afffffa"/>
        <w:ind w:firstLine="420"/>
        <w:rPr>
          <w:rFonts w:hAnsi="宋体" w:cs="宋体" w:hint="eastAsia"/>
          <w:szCs w:val="21"/>
        </w:rPr>
      </w:pPr>
      <w:r>
        <w:rPr>
          <w:rFonts w:hint="eastAsia"/>
        </w:rPr>
        <w:t>本文件及其所代替文件的历次版本发布情况为：</w:t>
      </w:r>
    </w:p>
    <w:p w14:paraId="07FD876C" w14:textId="77777777" w:rsidR="00F438BB" w:rsidRDefault="00000000">
      <w:pPr>
        <w:pStyle w:val="afffffa"/>
        <w:ind w:firstLine="420"/>
        <w:rPr>
          <w:rFonts w:hAnsi="宋体" w:cs="宋体" w:hint="eastAsia"/>
          <w:szCs w:val="24"/>
        </w:rPr>
      </w:pPr>
      <w:r>
        <w:rPr>
          <w:rFonts w:hint="eastAsia"/>
        </w:rPr>
        <w:t>——</w:t>
      </w:r>
      <w:r>
        <w:rPr>
          <w:rFonts w:hAnsi="宋体" w:cs="宋体" w:hint="eastAsia"/>
          <w:szCs w:val="24"/>
        </w:rPr>
        <w:t>本文件为首次发布。</w:t>
      </w:r>
    </w:p>
    <w:p w14:paraId="2440FAE6" w14:textId="77777777" w:rsidR="00F438BB" w:rsidRDefault="00F438BB">
      <w:pPr>
        <w:pStyle w:val="afffffa"/>
        <w:ind w:firstLine="420"/>
        <w:rPr>
          <w:rFonts w:hAnsi="宋体" w:cs="宋体" w:hint="eastAsia"/>
          <w:szCs w:val="24"/>
        </w:rPr>
        <w:sectPr w:rsidR="00F438BB">
          <w:headerReference w:type="default" r:id="rId17"/>
          <w:footerReference w:type="default" r:id="rId18"/>
          <w:pgSz w:w="11906" w:h="16838"/>
          <w:pgMar w:top="1928" w:right="1134" w:bottom="1134" w:left="1134" w:header="1418" w:footer="1134" w:gutter="284"/>
          <w:pgNumType w:fmt="upperRoman"/>
          <w:cols w:space="720"/>
          <w:formProt w:val="0"/>
          <w:docGrid w:type="lines" w:linePitch="312"/>
        </w:sectPr>
      </w:pPr>
    </w:p>
    <w:p w14:paraId="6BE61A06" w14:textId="77777777" w:rsidR="00F438BB" w:rsidRDefault="00000000">
      <w:pPr>
        <w:pStyle w:val="aa"/>
        <w:spacing w:after="468"/>
        <w:rPr>
          <w:color w:val="000000" w:themeColor="text1"/>
        </w:rPr>
      </w:pPr>
      <w:bookmarkStart w:id="36" w:name="_Toc161326829"/>
      <w:bookmarkStart w:id="37" w:name="_Toc155533994"/>
      <w:bookmarkStart w:id="38" w:name="_Toc161956024"/>
      <w:bookmarkStart w:id="39" w:name="_Toc161774292"/>
      <w:bookmarkStart w:id="40" w:name="_Toc210829626"/>
      <w:bookmarkStart w:id="41" w:name="_Toc161933526"/>
      <w:bookmarkStart w:id="42" w:name="_Toc163402063"/>
      <w:bookmarkStart w:id="43" w:name="_Toc207146226"/>
      <w:bookmarkStart w:id="44" w:name="_Toc207135077"/>
      <w:bookmarkStart w:id="45" w:name="_Toc207181549"/>
      <w:bookmarkStart w:id="46" w:name="_Toc161950527"/>
      <w:bookmarkStart w:id="47" w:name="_Toc162989493"/>
      <w:bookmarkStart w:id="48" w:name="_Toc163402436"/>
      <w:bookmarkStart w:id="49" w:name="_Toc210829726"/>
      <w:bookmarkStart w:id="50" w:name="BookMark3"/>
      <w:bookmarkEnd w:id="34"/>
      <w:r>
        <w:rPr>
          <w:color w:val="000000" w:themeColor="text1"/>
          <w:spacing w:val="320"/>
        </w:rPr>
        <w:lastRenderedPageBreak/>
        <w:t>引</w:t>
      </w:r>
      <w:r>
        <w:rPr>
          <w:color w:val="000000" w:themeColor="text1"/>
        </w:rPr>
        <w:t>言</w:t>
      </w:r>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75815B87" w14:textId="77777777" w:rsidR="00F438BB" w:rsidRDefault="00000000">
      <w:pPr>
        <w:widowControl/>
        <w:snapToGrid w:val="0"/>
        <w:spacing w:line="240" w:lineRule="auto"/>
        <w:ind w:firstLineChars="200" w:firstLine="420"/>
        <w:jc w:val="left"/>
        <w:rPr>
          <w:rFonts w:ascii="宋体" w:hAnsi="宋体" w:cs="宋体" w:hint="eastAsia"/>
          <w:color w:val="000000"/>
          <w:kern w:val="0"/>
        </w:rPr>
      </w:pPr>
      <w:bookmarkStart w:id="51" w:name="_Hlk161946426"/>
      <w:r>
        <w:rPr>
          <w:rFonts w:ascii="Times New Roman" w:hAnsi="宋体" w:cs="仿宋" w:hint="eastAsia"/>
          <w:color w:val="000000"/>
          <w:kern w:val="0"/>
        </w:rPr>
        <w:t>四</w:t>
      </w:r>
      <w:r>
        <w:rPr>
          <w:rFonts w:ascii="宋体" w:hAnsi="宋体" w:cs="宋体" w:hint="eastAsia"/>
          <w:color w:val="000000"/>
          <w:kern w:val="0"/>
        </w:rPr>
        <w:t>川省人民政府高度</w:t>
      </w:r>
      <w:proofErr w:type="gramStart"/>
      <w:r>
        <w:rPr>
          <w:rFonts w:ascii="宋体" w:hAnsi="宋体" w:cs="宋体" w:hint="eastAsia"/>
          <w:color w:val="000000"/>
          <w:kern w:val="0"/>
        </w:rPr>
        <w:t>重视川产道地药材</w:t>
      </w:r>
      <w:proofErr w:type="gramEnd"/>
      <w:r>
        <w:rPr>
          <w:rFonts w:ascii="宋体" w:hAnsi="宋体" w:cs="宋体" w:hint="eastAsia"/>
          <w:color w:val="000000"/>
          <w:kern w:val="0"/>
        </w:rPr>
        <w:t>产业发展，2020年四川省药品监督管理局等11个部门联合发布了《关于印发川产道地药材全产业链管理规范及质量标准提升示范工程工作方案的通知》（川药监发〔2020〕69号），明确提出了“三标准五规范二体系” （三五二）的工作目标，致力于</w:t>
      </w:r>
      <w:proofErr w:type="gramStart"/>
      <w:r>
        <w:rPr>
          <w:rFonts w:ascii="宋体" w:hAnsi="宋体" w:cs="宋体" w:hint="eastAsia"/>
          <w:color w:val="000000"/>
          <w:kern w:val="0"/>
        </w:rPr>
        <w:t>促进川产道地药材</w:t>
      </w:r>
      <w:proofErr w:type="gramEnd"/>
      <w:r>
        <w:rPr>
          <w:rFonts w:ascii="宋体" w:hAnsi="宋体" w:cs="宋体" w:hint="eastAsia"/>
          <w:color w:val="000000"/>
          <w:kern w:val="0"/>
        </w:rPr>
        <w:t>及饮片质量提升，进一步推动企业向中药材产地延伸产业链，提升中药材及饮片质量安全保障能力及市场竞争力，促进中药材及饮片市场健康发展。枳壳作为重要</w:t>
      </w:r>
      <w:proofErr w:type="gramStart"/>
      <w:r>
        <w:rPr>
          <w:rFonts w:ascii="宋体" w:hAnsi="宋体" w:cs="宋体" w:hint="eastAsia"/>
          <w:color w:val="000000"/>
          <w:kern w:val="0"/>
        </w:rPr>
        <w:t>的川产道地药材</w:t>
      </w:r>
      <w:proofErr w:type="gramEnd"/>
      <w:r>
        <w:rPr>
          <w:rFonts w:ascii="宋体" w:hAnsi="宋体" w:cs="宋体" w:hint="eastAsia"/>
          <w:color w:val="000000"/>
          <w:kern w:val="0"/>
        </w:rPr>
        <w:t>之一，享誉全国，</w:t>
      </w:r>
      <w:proofErr w:type="gramStart"/>
      <w:r>
        <w:rPr>
          <w:rFonts w:ascii="宋体" w:hAnsi="宋体" w:cs="宋体" w:hint="eastAsia"/>
          <w:color w:val="000000"/>
          <w:kern w:val="0"/>
        </w:rPr>
        <w:t>是川产道地药材</w:t>
      </w:r>
      <w:proofErr w:type="gramEnd"/>
      <w:r>
        <w:rPr>
          <w:rFonts w:ascii="宋体" w:hAnsi="宋体" w:cs="宋体" w:hint="eastAsia"/>
          <w:color w:val="000000"/>
          <w:kern w:val="0"/>
        </w:rPr>
        <w:t>产业发展的重要内容。</w:t>
      </w:r>
    </w:p>
    <w:p w14:paraId="7EA133EA" w14:textId="77777777" w:rsidR="00F438BB" w:rsidRDefault="00000000">
      <w:pPr>
        <w:widowControl/>
        <w:snapToGrid w:val="0"/>
        <w:spacing w:line="240" w:lineRule="auto"/>
        <w:ind w:firstLineChars="200" w:firstLine="420"/>
        <w:jc w:val="left"/>
        <w:rPr>
          <w:rFonts w:ascii="宋体" w:hAnsi="宋体" w:cs="宋体" w:hint="eastAsia"/>
          <w:color w:val="000000"/>
          <w:kern w:val="0"/>
        </w:rPr>
      </w:pPr>
      <w:r>
        <w:rPr>
          <w:rFonts w:ascii="宋体" w:hAnsi="宋体" w:cs="宋体" w:hint="eastAsia"/>
          <w:color w:val="000000"/>
          <w:kern w:val="0"/>
        </w:rPr>
        <w:t>枳壳为芸香科植物酸橙（Citrus aurantium L.）及其栽培变种的干燥未成熟果实。具有理气宽中、行滞消胀之功。主治胸胁气滞、胀满疼痛、食积不化、痰饮内停、脏器下垂等症。现代医学研究证明，枳壳还具有保护心血管、升压及强心等药理作用，是中医配方、中成药与新药开发的常用中药，故枳壳具有广阔的市场应用前景。</w:t>
      </w:r>
    </w:p>
    <w:p w14:paraId="09518B2D" w14:textId="77777777" w:rsidR="00F438BB" w:rsidRDefault="00000000">
      <w:pPr>
        <w:widowControl/>
        <w:snapToGrid w:val="0"/>
        <w:spacing w:line="240" w:lineRule="auto"/>
        <w:ind w:firstLineChars="200" w:firstLine="420"/>
        <w:jc w:val="left"/>
        <w:rPr>
          <w:rFonts w:ascii="宋体" w:hAnsi="宋体" w:cs="宋体" w:hint="eastAsia"/>
          <w:color w:val="000000"/>
          <w:kern w:val="0"/>
        </w:rPr>
      </w:pPr>
      <w:r>
        <w:rPr>
          <w:rFonts w:ascii="宋体" w:hAnsi="宋体" w:cs="宋体" w:hint="eastAsia"/>
          <w:color w:val="000000"/>
          <w:kern w:val="0"/>
        </w:rPr>
        <w:t>目前巴中市形成了集约化、规模化、标准化的枳壳种植、加工产业，有良好的枳壳产业优势，为了进一步提升枳壳中药材质量，规范企业生产行为，提高生产效益，我公司联合四川省中医药科学院，积极贯彻“三五二”文件精神，在巴中市巴州区、通江县开展枳壳全产业</w:t>
      </w:r>
      <w:proofErr w:type="gramStart"/>
      <w:r>
        <w:rPr>
          <w:rFonts w:ascii="宋体" w:hAnsi="宋体" w:cs="宋体" w:hint="eastAsia"/>
          <w:color w:val="000000"/>
          <w:kern w:val="0"/>
        </w:rPr>
        <w:t>链生产</w:t>
      </w:r>
      <w:proofErr w:type="gramEnd"/>
      <w:r>
        <w:rPr>
          <w:rFonts w:ascii="宋体" w:hAnsi="宋体" w:cs="宋体" w:hint="eastAsia"/>
          <w:color w:val="000000"/>
          <w:kern w:val="0"/>
        </w:rPr>
        <w:t>技术规范及质量标准提升研究，共同起草制定了以下10个文件，用以指导枳壳生产。</w:t>
      </w:r>
    </w:p>
    <w:p w14:paraId="1854F7DF" w14:textId="77777777" w:rsidR="00F438BB" w:rsidRDefault="00000000">
      <w:pPr>
        <w:widowControl/>
        <w:snapToGrid w:val="0"/>
        <w:spacing w:line="240" w:lineRule="auto"/>
        <w:ind w:firstLineChars="200" w:firstLine="420"/>
        <w:jc w:val="left"/>
        <w:rPr>
          <w:rFonts w:ascii="宋体" w:hAnsi="宋体" w:cs="宋体" w:hint="eastAsia"/>
          <w:color w:val="000000"/>
          <w:kern w:val="0"/>
        </w:rPr>
      </w:pPr>
      <w:r>
        <w:rPr>
          <w:rFonts w:ascii="宋体" w:hAnsi="宋体" w:cs="宋体" w:hint="eastAsia"/>
          <w:color w:val="000000"/>
          <w:kern w:val="0"/>
        </w:rPr>
        <w:t xml:space="preserve">——1. </w:t>
      </w:r>
      <w:proofErr w:type="gramStart"/>
      <w:r>
        <w:rPr>
          <w:rFonts w:ascii="宋体" w:hAnsi="宋体" w:cs="宋体" w:hint="eastAsia"/>
          <w:color w:val="000000"/>
          <w:kern w:val="0"/>
        </w:rPr>
        <w:t>川产道地药材</w:t>
      </w:r>
      <w:proofErr w:type="gramEnd"/>
      <w:r>
        <w:rPr>
          <w:rFonts w:ascii="宋体" w:hAnsi="宋体" w:cs="宋体" w:hint="eastAsia"/>
          <w:color w:val="000000"/>
          <w:kern w:val="0"/>
        </w:rPr>
        <w:t>“三五二”工程 种苗标准 枳壳</w:t>
      </w:r>
    </w:p>
    <w:p w14:paraId="0EB5D42C" w14:textId="77777777" w:rsidR="00F438BB" w:rsidRDefault="00000000">
      <w:pPr>
        <w:widowControl/>
        <w:snapToGrid w:val="0"/>
        <w:spacing w:line="240" w:lineRule="auto"/>
        <w:ind w:firstLineChars="200" w:firstLine="420"/>
        <w:jc w:val="left"/>
        <w:rPr>
          <w:rFonts w:ascii="宋体" w:hAnsi="宋体" w:cs="宋体" w:hint="eastAsia"/>
          <w:color w:val="000000"/>
          <w:kern w:val="0"/>
        </w:rPr>
      </w:pPr>
      <w:r>
        <w:rPr>
          <w:rFonts w:ascii="宋体" w:hAnsi="宋体" w:cs="宋体" w:hint="eastAsia"/>
          <w:color w:val="000000"/>
          <w:kern w:val="0"/>
        </w:rPr>
        <w:t xml:space="preserve">——2. </w:t>
      </w:r>
      <w:proofErr w:type="gramStart"/>
      <w:r>
        <w:rPr>
          <w:rFonts w:ascii="宋体" w:hAnsi="宋体" w:cs="宋体" w:hint="eastAsia"/>
          <w:color w:val="000000"/>
          <w:kern w:val="0"/>
        </w:rPr>
        <w:t>川产道地药材</w:t>
      </w:r>
      <w:proofErr w:type="gramEnd"/>
      <w:r>
        <w:rPr>
          <w:rFonts w:ascii="宋体" w:hAnsi="宋体" w:cs="宋体" w:hint="eastAsia"/>
          <w:color w:val="000000"/>
          <w:kern w:val="0"/>
        </w:rPr>
        <w:t>“三五二”工程 种苗繁育技术规范 枳壳</w:t>
      </w:r>
    </w:p>
    <w:p w14:paraId="70994B43" w14:textId="77777777" w:rsidR="00F438BB" w:rsidRDefault="00000000">
      <w:pPr>
        <w:widowControl/>
        <w:snapToGrid w:val="0"/>
        <w:spacing w:line="240" w:lineRule="auto"/>
        <w:ind w:firstLineChars="200" w:firstLine="420"/>
        <w:jc w:val="left"/>
        <w:rPr>
          <w:rFonts w:ascii="宋体" w:hAnsi="宋体" w:cs="宋体" w:hint="eastAsia"/>
          <w:color w:val="000000"/>
          <w:kern w:val="0"/>
        </w:rPr>
      </w:pPr>
      <w:r>
        <w:rPr>
          <w:rFonts w:ascii="宋体" w:hAnsi="宋体" w:cs="宋体" w:hint="eastAsia"/>
          <w:color w:val="000000"/>
          <w:kern w:val="0"/>
        </w:rPr>
        <w:t xml:space="preserve">——3. </w:t>
      </w:r>
      <w:proofErr w:type="gramStart"/>
      <w:r>
        <w:rPr>
          <w:rFonts w:ascii="宋体" w:hAnsi="宋体" w:cs="宋体" w:hint="eastAsia"/>
          <w:color w:val="000000"/>
          <w:kern w:val="0"/>
        </w:rPr>
        <w:t>川产道地药材</w:t>
      </w:r>
      <w:proofErr w:type="gramEnd"/>
      <w:r>
        <w:rPr>
          <w:rFonts w:ascii="宋体" w:hAnsi="宋体" w:cs="宋体" w:hint="eastAsia"/>
          <w:color w:val="000000"/>
          <w:kern w:val="0"/>
        </w:rPr>
        <w:t>“三五二”工程 种植技术规范 枳壳</w:t>
      </w:r>
    </w:p>
    <w:p w14:paraId="43E93AC8" w14:textId="77777777" w:rsidR="00F438BB" w:rsidRDefault="00000000">
      <w:pPr>
        <w:widowControl/>
        <w:snapToGrid w:val="0"/>
        <w:spacing w:line="240" w:lineRule="auto"/>
        <w:ind w:firstLineChars="200" w:firstLine="420"/>
        <w:jc w:val="left"/>
        <w:rPr>
          <w:rFonts w:ascii="宋体" w:hAnsi="宋体" w:cs="宋体" w:hint="eastAsia"/>
          <w:color w:val="000000"/>
          <w:kern w:val="0"/>
        </w:rPr>
      </w:pPr>
      <w:r>
        <w:rPr>
          <w:rFonts w:ascii="宋体" w:hAnsi="宋体" w:cs="宋体" w:hint="eastAsia"/>
          <w:color w:val="000000"/>
          <w:kern w:val="0"/>
        </w:rPr>
        <w:t xml:space="preserve">——4. </w:t>
      </w:r>
      <w:proofErr w:type="gramStart"/>
      <w:r>
        <w:rPr>
          <w:rFonts w:ascii="宋体" w:hAnsi="宋体" w:cs="宋体" w:hint="eastAsia"/>
          <w:color w:val="000000"/>
          <w:kern w:val="0"/>
        </w:rPr>
        <w:t>川产道地药材</w:t>
      </w:r>
      <w:proofErr w:type="gramEnd"/>
      <w:r>
        <w:rPr>
          <w:rFonts w:ascii="宋体" w:hAnsi="宋体" w:cs="宋体" w:hint="eastAsia"/>
          <w:color w:val="000000"/>
          <w:kern w:val="0"/>
        </w:rPr>
        <w:t>“三五二”工程 采收及产地初加工技术规范 枳壳</w:t>
      </w:r>
    </w:p>
    <w:p w14:paraId="6580E4CB" w14:textId="77777777" w:rsidR="00F438BB" w:rsidRDefault="00000000">
      <w:pPr>
        <w:widowControl/>
        <w:snapToGrid w:val="0"/>
        <w:spacing w:line="240" w:lineRule="auto"/>
        <w:ind w:firstLineChars="200" w:firstLine="420"/>
        <w:jc w:val="left"/>
        <w:rPr>
          <w:rFonts w:ascii="宋体" w:hAnsi="宋体" w:cs="宋体" w:hint="eastAsia"/>
          <w:color w:val="000000"/>
          <w:kern w:val="0"/>
        </w:rPr>
      </w:pPr>
      <w:r>
        <w:rPr>
          <w:rFonts w:ascii="宋体" w:hAnsi="宋体" w:cs="宋体" w:hint="eastAsia"/>
          <w:color w:val="000000"/>
          <w:kern w:val="0"/>
        </w:rPr>
        <w:t xml:space="preserve">——5. </w:t>
      </w:r>
      <w:proofErr w:type="gramStart"/>
      <w:r>
        <w:rPr>
          <w:rFonts w:ascii="宋体" w:hAnsi="宋体" w:cs="宋体" w:hint="eastAsia"/>
          <w:color w:val="000000"/>
          <w:kern w:val="0"/>
        </w:rPr>
        <w:t>川产道地药材</w:t>
      </w:r>
      <w:proofErr w:type="gramEnd"/>
      <w:r>
        <w:rPr>
          <w:rFonts w:ascii="宋体" w:hAnsi="宋体" w:cs="宋体" w:hint="eastAsia"/>
          <w:color w:val="000000"/>
          <w:kern w:val="0"/>
        </w:rPr>
        <w:t>“三五二”工程 产地趁</w:t>
      </w:r>
      <w:proofErr w:type="gramStart"/>
      <w:r>
        <w:rPr>
          <w:rFonts w:ascii="宋体" w:hAnsi="宋体" w:cs="宋体" w:hint="eastAsia"/>
          <w:color w:val="000000"/>
          <w:kern w:val="0"/>
        </w:rPr>
        <w:t>鲜加工</w:t>
      </w:r>
      <w:proofErr w:type="gramEnd"/>
      <w:r>
        <w:rPr>
          <w:rFonts w:ascii="宋体" w:hAnsi="宋体" w:cs="宋体" w:hint="eastAsia"/>
          <w:color w:val="000000"/>
          <w:kern w:val="0"/>
        </w:rPr>
        <w:t>与炮制一体化技术规范 枳壳</w:t>
      </w:r>
    </w:p>
    <w:p w14:paraId="1CD62D4B" w14:textId="77777777" w:rsidR="00F438BB" w:rsidRDefault="00000000">
      <w:pPr>
        <w:widowControl/>
        <w:snapToGrid w:val="0"/>
        <w:spacing w:line="240" w:lineRule="auto"/>
        <w:ind w:firstLineChars="200" w:firstLine="420"/>
        <w:jc w:val="left"/>
        <w:rPr>
          <w:rFonts w:ascii="宋体" w:hAnsi="宋体" w:cs="宋体" w:hint="eastAsia"/>
          <w:color w:val="000000"/>
          <w:kern w:val="0"/>
        </w:rPr>
      </w:pPr>
      <w:r>
        <w:rPr>
          <w:rFonts w:ascii="宋体" w:hAnsi="宋体" w:cs="宋体" w:hint="eastAsia"/>
          <w:color w:val="000000"/>
          <w:kern w:val="0"/>
        </w:rPr>
        <w:t xml:space="preserve">——6. </w:t>
      </w:r>
      <w:proofErr w:type="gramStart"/>
      <w:r>
        <w:rPr>
          <w:rFonts w:ascii="宋体" w:hAnsi="宋体" w:cs="宋体" w:hint="eastAsia"/>
          <w:color w:val="000000"/>
          <w:kern w:val="0"/>
        </w:rPr>
        <w:t>川产道地药材</w:t>
      </w:r>
      <w:proofErr w:type="gramEnd"/>
      <w:r>
        <w:rPr>
          <w:rFonts w:ascii="宋体" w:hAnsi="宋体" w:cs="宋体" w:hint="eastAsia"/>
          <w:color w:val="000000"/>
          <w:kern w:val="0"/>
        </w:rPr>
        <w:t>“三五二”工程 药材及饮片质量标准 枳壳</w:t>
      </w:r>
    </w:p>
    <w:p w14:paraId="5F945F26" w14:textId="77777777" w:rsidR="00F438BB" w:rsidRDefault="00000000">
      <w:pPr>
        <w:widowControl/>
        <w:snapToGrid w:val="0"/>
        <w:spacing w:line="240" w:lineRule="auto"/>
        <w:ind w:firstLineChars="200" w:firstLine="420"/>
        <w:jc w:val="left"/>
        <w:rPr>
          <w:rFonts w:ascii="宋体" w:hAnsi="宋体" w:cs="宋体" w:hint="eastAsia"/>
          <w:color w:val="000000"/>
          <w:kern w:val="0"/>
        </w:rPr>
      </w:pPr>
      <w:r>
        <w:rPr>
          <w:rFonts w:ascii="宋体" w:hAnsi="宋体" w:cs="宋体" w:hint="eastAsia"/>
          <w:color w:val="000000"/>
          <w:kern w:val="0"/>
        </w:rPr>
        <w:t xml:space="preserve">——7. </w:t>
      </w:r>
      <w:proofErr w:type="gramStart"/>
      <w:r>
        <w:rPr>
          <w:rFonts w:ascii="宋体" w:hAnsi="宋体" w:cs="宋体" w:hint="eastAsia"/>
          <w:color w:val="000000"/>
          <w:kern w:val="0"/>
        </w:rPr>
        <w:t>川产道地药材</w:t>
      </w:r>
      <w:proofErr w:type="gramEnd"/>
      <w:r>
        <w:rPr>
          <w:rFonts w:ascii="宋体" w:hAnsi="宋体" w:cs="宋体" w:hint="eastAsia"/>
          <w:color w:val="000000"/>
          <w:kern w:val="0"/>
        </w:rPr>
        <w:t>“三五二”工程 商品规格等级标准 枳壳</w:t>
      </w:r>
    </w:p>
    <w:p w14:paraId="5A132AE4" w14:textId="77777777" w:rsidR="00F438BB" w:rsidRDefault="00000000">
      <w:pPr>
        <w:widowControl/>
        <w:snapToGrid w:val="0"/>
        <w:spacing w:line="240" w:lineRule="auto"/>
        <w:ind w:firstLineChars="200" w:firstLine="420"/>
        <w:jc w:val="left"/>
        <w:rPr>
          <w:rFonts w:ascii="宋体" w:hAnsi="宋体" w:cs="宋体" w:hint="eastAsia"/>
          <w:color w:val="000000"/>
          <w:kern w:val="0"/>
        </w:rPr>
      </w:pPr>
      <w:r>
        <w:rPr>
          <w:rFonts w:ascii="宋体" w:hAnsi="宋体" w:cs="宋体" w:hint="eastAsia"/>
          <w:color w:val="000000"/>
          <w:kern w:val="0"/>
        </w:rPr>
        <w:t xml:space="preserve">——8. </w:t>
      </w:r>
      <w:proofErr w:type="gramStart"/>
      <w:r>
        <w:rPr>
          <w:rFonts w:ascii="宋体" w:hAnsi="宋体" w:cs="宋体" w:hint="eastAsia"/>
          <w:color w:val="000000"/>
          <w:kern w:val="0"/>
        </w:rPr>
        <w:t>川产道地药材</w:t>
      </w:r>
      <w:proofErr w:type="gramEnd"/>
      <w:r>
        <w:rPr>
          <w:rFonts w:ascii="宋体" w:hAnsi="宋体" w:cs="宋体" w:hint="eastAsia"/>
          <w:color w:val="000000"/>
          <w:kern w:val="0"/>
        </w:rPr>
        <w:t>“三五二”工程 包装贮藏运输技术规范 枳壳</w:t>
      </w:r>
    </w:p>
    <w:p w14:paraId="2C6150DC" w14:textId="77777777" w:rsidR="00F438BB" w:rsidRDefault="00000000">
      <w:pPr>
        <w:widowControl/>
        <w:snapToGrid w:val="0"/>
        <w:spacing w:line="240" w:lineRule="auto"/>
        <w:ind w:firstLineChars="200" w:firstLine="420"/>
        <w:jc w:val="left"/>
        <w:rPr>
          <w:rFonts w:ascii="宋体" w:hAnsi="宋体" w:cs="宋体" w:hint="eastAsia"/>
          <w:color w:val="000000"/>
          <w:kern w:val="0"/>
        </w:rPr>
      </w:pPr>
      <w:r>
        <w:rPr>
          <w:rFonts w:ascii="宋体" w:hAnsi="宋体" w:cs="宋体" w:hint="eastAsia"/>
          <w:color w:val="000000"/>
          <w:kern w:val="0"/>
        </w:rPr>
        <w:t xml:space="preserve">——9. </w:t>
      </w:r>
      <w:proofErr w:type="gramStart"/>
      <w:r>
        <w:rPr>
          <w:rFonts w:ascii="宋体" w:hAnsi="宋体" w:cs="宋体" w:hint="eastAsia"/>
          <w:color w:val="000000"/>
          <w:kern w:val="0"/>
        </w:rPr>
        <w:t>川产道地药材</w:t>
      </w:r>
      <w:proofErr w:type="gramEnd"/>
      <w:r>
        <w:rPr>
          <w:rFonts w:ascii="宋体" w:hAnsi="宋体" w:cs="宋体" w:hint="eastAsia"/>
          <w:color w:val="000000"/>
          <w:kern w:val="0"/>
        </w:rPr>
        <w:t>“三五二”工程 质量追溯体系要求 枳壳</w:t>
      </w:r>
    </w:p>
    <w:p w14:paraId="2C67CE35" w14:textId="77777777" w:rsidR="00F438BB" w:rsidRDefault="00000000">
      <w:pPr>
        <w:snapToGrid w:val="0"/>
        <w:spacing w:line="240" w:lineRule="auto"/>
        <w:ind w:firstLineChars="200" w:firstLine="420"/>
        <w:rPr>
          <w:rFonts w:ascii="宋体" w:hAnsi="宋体" w:cs="宋体" w:hint="eastAsia"/>
          <w:color w:val="000000"/>
          <w:kern w:val="0"/>
        </w:rPr>
      </w:pPr>
      <w:r>
        <w:rPr>
          <w:rFonts w:ascii="宋体" w:hAnsi="宋体" w:cs="宋体" w:hint="eastAsia"/>
          <w:color w:val="000000"/>
          <w:kern w:val="0"/>
        </w:rPr>
        <w:t xml:space="preserve">——10. </w:t>
      </w:r>
      <w:proofErr w:type="gramStart"/>
      <w:r>
        <w:rPr>
          <w:rFonts w:ascii="宋体" w:hAnsi="宋体" w:cs="宋体" w:hint="eastAsia"/>
          <w:color w:val="000000"/>
          <w:kern w:val="0"/>
        </w:rPr>
        <w:t>川产道地药材</w:t>
      </w:r>
      <w:proofErr w:type="gramEnd"/>
      <w:r>
        <w:rPr>
          <w:rFonts w:ascii="宋体" w:hAnsi="宋体" w:cs="宋体" w:hint="eastAsia"/>
          <w:color w:val="000000"/>
          <w:kern w:val="0"/>
        </w:rPr>
        <w:t xml:space="preserve">“三五二”工程 </w:t>
      </w:r>
      <w:proofErr w:type="gramStart"/>
      <w:r>
        <w:rPr>
          <w:rFonts w:ascii="宋体" w:hAnsi="宋体" w:cs="宋体" w:hint="eastAsia"/>
          <w:color w:val="000000"/>
          <w:kern w:val="0"/>
        </w:rPr>
        <w:t>川产道地药材</w:t>
      </w:r>
      <w:proofErr w:type="gramEnd"/>
      <w:r>
        <w:rPr>
          <w:rFonts w:ascii="宋体" w:hAnsi="宋体" w:cs="宋体" w:hint="eastAsia"/>
          <w:color w:val="000000"/>
          <w:kern w:val="0"/>
        </w:rPr>
        <w:t xml:space="preserve">备案申请表 </w:t>
      </w:r>
    </w:p>
    <w:p w14:paraId="255E8945" w14:textId="77777777" w:rsidR="00F438BB" w:rsidRDefault="00000000">
      <w:pPr>
        <w:snapToGrid w:val="0"/>
        <w:spacing w:line="240" w:lineRule="auto"/>
        <w:ind w:firstLineChars="200" w:firstLine="420"/>
        <w:rPr>
          <w:rFonts w:ascii="宋体" w:hAnsi="宋体" w:cs="宋体" w:hint="eastAsia"/>
          <w:kern w:val="0"/>
        </w:rPr>
      </w:pPr>
      <w:r>
        <w:rPr>
          <w:rFonts w:ascii="宋体" w:hAnsi="宋体" w:cs="宋体" w:hint="eastAsia"/>
          <w:kern w:val="0"/>
        </w:rPr>
        <w:t>《川产道地药材“三五二”工程 种子种苗标准 枳壳》（Q/BQL 0001）将枳壳（酸橙）的苗木进行分级，并对其质量</w:t>
      </w:r>
      <w:proofErr w:type="gramStart"/>
      <w:r>
        <w:rPr>
          <w:rFonts w:ascii="宋体" w:hAnsi="宋体" w:cs="宋体" w:hint="eastAsia"/>
          <w:kern w:val="0"/>
        </w:rPr>
        <w:t>作出</w:t>
      </w:r>
      <w:proofErr w:type="gramEnd"/>
      <w:r>
        <w:rPr>
          <w:rFonts w:ascii="宋体" w:hAnsi="宋体" w:cs="宋体" w:hint="eastAsia"/>
          <w:kern w:val="0"/>
        </w:rPr>
        <w:t>要求，</w:t>
      </w:r>
      <w:r>
        <w:rPr>
          <w:rFonts w:hint="eastAsia"/>
        </w:rPr>
        <w:t>旨在为本公司枳壳药材的生产奠定良好基础。</w:t>
      </w:r>
    </w:p>
    <w:p w14:paraId="36C4D084" w14:textId="77777777" w:rsidR="00F438BB" w:rsidRDefault="00F438BB">
      <w:pPr>
        <w:widowControl/>
        <w:autoSpaceDE w:val="0"/>
        <w:autoSpaceDN w:val="0"/>
        <w:spacing w:line="240" w:lineRule="auto"/>
        <w:ind w:firstLineChars="200" w:firstLine="420"/>
        <w:rPr>
          <w:rFonts w:ascii="宋体" w:hAnsi="宋体" w:cs="宋体" w:hint="eastAsia"/>
          <w:kern w:val="0"/>
          <w:szCs w:val="24"/>
        </w:rPr>
      </w:pPr>
    </w:p>
    <w:p w14:paraId="3780377D" w14:textId="77777777" w:rsidR="00F438BB" w:rsidRDefault="00F438BB">
      <w:pPr>
        <w:widowControl/>
        <w:autoSpaceDE w:val="0"/>
        <w:autoSpaceDN w:val="0"/>
        <w:spacing w:line="240" w:lineRule="auto"/>
        <w:ind w:firstLineChars="200" w:firstLine="420"/>
        <w:rPr>
          <w:rFonts w:ascii="宋体" w:hAnsi="Times New Roman"/>
          <w:kern w:val="0"/>
          <w:szCs w:val="24"/>
        </w:rPr>
      </w:pPr>
    </w:p>
    <w:p w14:paraId="4CDD8097" w14:textId="77777777" w:rsidR="00F438BB" w:rsidRDefault="00F438BB">
      <w:pPr>
        <w:widowControl/>
        <w:autoSpaceDE w:val="0"/>
        <w:autoSpaceDN w:val="0"/>
        <w:spacing w:line="240" w:lineRule="auto"/>
        <w:ind w:firstLineChars="200" w:firstLine="420"/>
        <w:rPr>
          <w:rFonts w:ascii="宋体" w:hAnsi="Times New Roman"/>
          <w:kern w:val="0"/>
          <w:szCs w:val="24"/>
        </w:rPr>
      </w:pPr>
    </w:p>
    <w:p w14:paraId="689AF3F3" w14:textId="77777777" w:rsidR="00F438BB" w:rsidRDefault="00F438BB">
      <w:pPr>
        <w:widowControl/>
        <w:autoSpaceDE w:val="0"/>
        <w:autoSpaceDN w:val="0"/>
        <w:spacing w:line="240" w:lineRule="auto"/>
        <w:ind w:firstLineChars="200" w:firstLine="420"/>
        <w:rPr>
          <w:rFonts w:ascii="宋体" w:hAnsi="Times New Roman"/>
          <w:kern w:val="0"/>
          <w:szCs w:val="24"/>
        </w:rPr>
      </w:pPr>
    </w:p>
    <w:p w14:paraId="1B8D9BFA" w14:textId="77777777" w:rsidR="00F438BB" w:rsidRDefault="00F438BB">
      <w:pPr>
        <w:widowControl/>
        <w:autoSpaceDE w:val="0"/>
        <w:autoSpaceDN w:val="0"/>
        <w:spacing w:line="240" w:lineRule="auto"/>
        <w:ind w:firstLineChars="200" w:firstLine="420"/>
        <w:rPr>
          <w:rFonts w:ascii="宋体" w:hAnsi="Times New Roman"/>
          <w:kern w:val="0"/>
          <w:szCs w:val="24"/>
        </w:rPr>
      </w:pPr>
    </w:p>
    <w:p w14:paraId="22A59279" w14:textId="77777777" w:rsidR="00F438BB" w:rsidRDefault="00F438BB">
      <w:pPr>
        <w:widowControl/>
        <w:autoSpaceDE w:val="0"/>
        <w:autoSpaceDN w:val="0"/>
        <w:spacing w:line="240" w:lineRule="auto"/>
        <w:ind w:firstLineChars="200" w:firstLine="420"/>
        <w:rPr>
          <w:rFonts w:ascii="宋体" w:hAnsi="Times New Roman"/>
          <w:kern w:val="0"/>
          <w:szCs w:val="24"/>
        </w:rPr>
      </w:pPr>
    </w:p>
    <w:p w14:paraId="44F0FED4" w14:textId="77777777" w:rsidR="00F438BB" w:rsidRDefault="00F438BB">
      <w:pPr>
        <w:widowControl/>
        <w:autoSpaceDE w:val="0"/>
        <w:autoSpaceDN w:val="0"/>
        <w:spacing w:line="240" w:lineRule="auto"/>
        <w:ind w:firstLineChars="200" w:firstLine="420"/>
        <w:rPr>
          <w:rFonts w:ascii="宋体" w:hAnsi="Times New Roman"/>
          <w:kern w:val="0"/>
          <w:szCs w:val="24"/>
        </w:rPr>
      </w:pPr>
    </w:p>
    <w:p w14:paraId="6C6CE0CE" w14:textId="77777777" w:rsidR="00F438BB" w:rsidRDefault="00F438BB">
      <w:pPr>
        <w:widowControl/>
        <w:autoSpaceDE w:val="0"/>
        <w:autoSpaceDN w:val="0"/>
        <w:spacing w:line="240" w:lineRule="auto"/>
        <w:ind w:firstLineChars="200" w:firstLine="420"/>
        <w:rPr>
          <w:rFonts w:ascii="宋体" w:hAnsi="Times New Roman"/>
          <w:kern w:val="0"/>
          <w:szCs w:val="24"/>
        </w:rPr>
      </w:pPr>
    </w:p>
    <w:p w14:paraId="27F93E37" w14:textId="77777777" w:rsidR="00F438BB" w:rsidRDefault="00F438BB">
      <w:pPr>
        <w:widowControl/>
        <w:autoSpaceDE w:val="0"/>
        <w:autoSpaceDN w:val="0"/>
        <w:spacing w:line="240" w:lineRule="auto"/>
        <w:ind w:firstLineChars="200" w:firstLine="420"/>
        <w:rPr>
          <w:rFonts w:ascii="宋体" w:hAnsi="Times New Roman"/>
          <w:kern w:val="0"/>
          <w:szCs w:val="24"/>
        </w:rPr>
      </w:pPr>
    </w:p>
    <w:p w14:paraId="1FD495BB" w14:textId="77777777" w:rsidR="00F438BB" w:rsidRDefault="00F438BB">
      <w:pPr>
        <w:widowControl/>
        <w:autoSpaceDE w:val="0"/>
        <w:autoSpaceDN w:val="0"/>
        <w:spacing w:line="240" w:lineRule="auto"/>
        <w:ind w:firstLineChars="200" w:firstLine="420"/>
        <w:rPr>
          <w:rFonts w:ascii="宋体" w:hAnsi="Times New Roman"/>
          <w:kern w:val="0"/>
          <w:szCs w:val="24"/>
        </w:rPr>
      </w:pPr>
    </w:p>
    <w:p w14:paraId="3980E0EE" w14:textId="77777777" w:rsidR="00F438BB" w:rsidRDefault="00F438BB">
      <w:pPr>
        <w:widowControl/>
        <w:autoSpaceDE w:val="0"/>
        <w:autoSpaceDN w:val="0"/>
        <w:spacing w:line="240" w:lineRule="auto"/>
        <w:ind w:firstLineChars="200" w:firstLine="420"/>
        <w:rPr>
          <w:rFonts w:ascii="宋体" w:hAnsi="Times New Roman"/>
          <w:kern w:val="0"/>
          <w:szCs w:val="24"/>
        </w:rPr>
      </w:pPr>
    </w:p>
    <w:p w14:paraId="2041D491" w14:textId="77777777" w:rsidR="00F438BB" w:rsidRDefault="00F438BB">
      <w:pPr>
        <w:widowControl/>
        <w:autoSpaceDE w:val="0"/>
        <w:autoSpaceDN w:val="0"/>
        <w:spacing w:line="240" w:lineRule="auto"/>
        <w:ind w:firstLineChars="200" w:firstLine="420"/>
        <w:rPr>
          <w:rFonts w:ascii="宋体" w:hAnsi="Times New Roman"/>
          <w:kern w:val="0"/>
          <w:szCs w:val="24"/>
        </w:rPr>
      </w:pPr>
    </w:p>
    <w:p w14:paraId="18848ACE" w14:textId="77777777" w:rsidR="00F438BB" w:rsidRDefault="00F438BB">
      <w:pPr>
        <w:widowControl/>
        <w:autoSpaceDE w:val="0"/>
        <w:autoSpaceDN w:val="0"/>
        <w:spacing w:line="240" w:lineRule="auto"/>
        <w:ind w:firstLineChars="200" w:firstLine="420"/>
        <w:rPr>
          <w:rFonts w:ascii="宋体" w:hAnsi="Times New Roman"/>
          <w:kern w:val="0"/>
          <w:szCs w:val="24"/>
        </w:rPr>
      </w:pPr>
    </w:p>
    <w:p w14:paraId="2FCDC94B" w14:textId="77777777" w:rsidR="00F438BB" w:rsidRDefault="00F438BB">
      <w:pPr>
        <w:spacing w:line="20" w:lineRule="exact"/>
        <w:jc w:val="center"/>
        <w:rPr>
          <w:rFonts w:ascii="黑体" w:eastAsia="黑体" w:hAnsi="黑体" w:hint="eastAsia"/>
          <w:color w:val="000000" w:themeColor="text1"/>
          <w:sz w:val="32"/>
          <w:szCs w:val="32"/>
        </w:rPr>
      </w:pPr>
      <w:bookmarkStart w:id="52" w:name="BookMark4"/>
      <w:bookmarkEnd w:id="50"/>
      <w:bookmarkEnd w:id="51"/>
    </w:p>
    <w:p w14:paraId="04B00E87" w14:textId="77777777" w:rsidR="00F438BB" w:rsidRDefault="00F438BB">
      <w:pPr>
        <w:spacing w:line="20" w:lineRule="exact"/>
        <w:jc w:val="center"/>
        <w:rPr>
          <w:rFonts w:ascii="黑体" w:eastAsia="黑体" w:hAnsi="黑体" w:hint="eastAsia"/>
          <w:color w:val="000000" w:themeColor="text1"/>
          <w:sz w:val="32"/>
          <w:szCs w:val="32"/>
        </w:rPr>
      </w:pPr>
    </w:p>
    <w:p w14:paraId="712A0112" w14:textId="77777777" w:rsidR="00F438BB" w:rsidRDefault="00F438BB">
      <w:pPr>
        <w:pStyle w:val="afffffffffd"/>
        <w:spacing w:beforeLines="100" w:before="312" w:afterLines="1" w:after="3"/>
        <w:rPr>
          <w:rFonts w:hint="eastAsia"/>
          <w:color w:val="000000" w:themeColor="text1"/>
        </w:rPr>
        <w:sectPr w:rsidR="00F438BB">
          <w:footerReference w:type="default" r:id="rId19"/>
          <w:pgSz w:w="11906" w:h="16838"/>
          <w:pgMar w:top="1928" w:right="1134" w:bottom="1134" w:left="1134" w:header="1418" w:footer="1134" w:gutter="284"/>
          <w:pgNumType w:fmt="upperRoman"/>
          <w:cols w:space="425"/>
          <w:formProt w:val="0"/>
          <w:docGrid w:type="lines" w:linePitch="312"/>
        </w:sectPr>
      </w:pPr>
    </w:p>
    <w:bookmarkStart w:id="53" w:name="NEW_STAND_NAME" w:displacedByCustomXml="next"/>
    <w:sdt>
      <w:sdtPr>
        <w:rPr>
          <w:color w:val="000000" w:themeColor="text1"/>
        </w:rPr>
        <w:tag w:val="NEW_STAND_NAME"/>
        <w:id w:val="595910757"/>
        <w:lock w:val="sdtLocked"/>
        <w:placeholder>
          <w:docPart w:val="0F458F4D92E446B5A3EC5EFFB6B7F777"/>
        </w:placeholder>
      </w:sdtPr>
      <w:sdtContent>
        <w:p w14:paraId="7377F9EF" w14:textId="77777777" w:rsidR="00F438BB" w:rsidRDefault="00000000">
          <w:pPr>
            <w:pStyle w:val="afffffffffd"/>
            <w:spacing w:beforeLines="100" w:before="312" w:afterLines="1" w:after="3"/>
            <w:rPr>
              <w:rFonts w:hint="eastAsia"/>
              <w:color w:val="000000" w:themeColor="text1"/>
            </w:rPr>
          </w:pPr>
          <w:proofErr w:type="gramStart"/>
          <w:r>
            <w:rPr>
              <w:rFonts w:hint="eastAsia"/>
              <w:color w:val="000000" w:themeColor="text1"/>
            </w:rPr>
            <w:t>川产道地药材</w:t>
          </w:r>
          <w:proofErr w:type="gramEnd"/>
          <w:r>
            <w:rPr>
              <w:rFonts w:hint="eastAsia"/>
              <w:color w:val="000000" w:themeColor="text1"/>
            </w:rPr>
            <w:t>“</w:t>
          </w:r>
          <w:r>
            <w:rPr>
              <w:color w:val="000000" w:themeColor="text1"/>
            </w:rPr>
            <w:t>三五二</w:t>
          </w:r>
          <w:r>
            <w:rPr>
              <w:rFonts w:hint="eastAsia"/>
              <w:color w:val="000000" w:themeColor="text1"/>
            </w:rPr>
            <w:t>”</w:t>
          </w:r>
          <w:r>
            <w:rPr>
              <w:color w:val="000000" w:themeColor="text1"/>
            </w:rPr>
            <w:t>工程</w:t>
          </w:r>
        </w:p>
        <w:p w14:paraId="5CBC4354" w14:textId="77777777" w:rsidR="00F438BB" w:rsidRDefault="00000000">
          <w:pPr>
            <w:pStyle w:val="afffffffffd"/>
            <w:spacing w:beforeLines="1" w:before="3" w:afterLines="1" w:after="3"/>
            <w:rPr>
              <w:rFonts w:hint="eastAsia"/>
              <w:color w:val="000000" w:themeColor="text1"/>
            </w:rPr>
          </w:pPr>
          <w:r>
            <w:rPr>
              <w:rFonts w:hint="eastAsia"/>
              <w:color w:val="000000" w:themeColor="text1"/>
            </w:rPr>
            <w:t xml:space="preserve">种苗标准 </w:t>
          </w:r>
        </w:p>
        <w:p w14:paraId="3D6FD0F2" w14:textId="77777777" w:rsidR="00F438BB" w:rsidRDefault="00000000">
          <w:pPr>
            <w:pStyle w:val="afffffffffd"/>
            <w:spacing w:beforeLines="1" w:before="3" w:afterLines="1" w:after="3"/>
            <w:rPr>
              <w:rFonts w:hint="eastAsia"/>
              <w:color w:val="000000" w:themeColor="text1"/>
            </w:rPr>
          </w:pPr>
          <w:r>
            <w:rPr>
              <w:rFonts w:hint="eastAsia"/>
              <w:color w:val="000000" w:themeColor="text1"/>
            </w:rPr>
            <w:t>枳壳</w:t>
          </w:r>
        </w:p>
      </w:sdtContent>
    </w:sdt>
    <w:p w14:paraId="05AFAF2E" w14:textId="77777777" w:rsidR="00F438BB" w:rsidRDefault="00000000">
      <w:pPr>
        <w:pStyle w:val="afff0"/>
        <w:spacing w:before="312" w:after="312"/>
        <w:rPr>
          <w:color w:val="000000" w:themeColor="text1"/>
        </w:rPr>
      </w:pPr>
      <w:bookmarkStart w:id="54" w:name="_Toc207146227"/>
      <w:bookmarkStart w:id="55" w:name="_Toc26986771"/>
      <w:bookmarkStart w:id="56" w:name="_Toc26718930"/>
      <w:bookmarkStart w:id="57" w:name="_Toc163402064"/>
      <w:bookmarkStart w:id="58" w:name="_Toc17233325"/>
      <w:bookmarkStart w:id="59" w:name="_Toc210829627"/>
      <w:bookmarkStart w:id="60" w:name="_Toc162989494"/>
      <w:bookmarkStart w:id="61" w:name="_Toc161774293"/>
      <w:bookmarkStart w:id="62" w:name="_Toc98918883"/>
      <w:bookmarkStart w:id="63" w:name="_Toc210829727"/>
      <w:bookmarkStart w:id="64" w:name="_Toc161950528"/>
      <w:bookmarkStart w:id="65" w:name="_Toc207135078"/>
      <w:bookmarkStart w:id="66" w:name="_Toc24884218"/>
      <w:bookmarkStart w:id="67" w:name="_Toc26648465"/>
      <w:bookmarkStart w:id="68" w:name="_Toc161326830"/>
      <w:bookmarkStart w:id="69" w:name="_Toc207181550"/>
      <w:bookmarkStart w:id="70" w:name="_Toc161956025"/>
      <w:bookmarkStart w:id="71" w:name="_Toc17233333"/>
      <w:bookmarkStart w:id="72" w:name="_Toc26986530"/>
      <w:bookmarkStart w:id="73" w:name="_Toc24884211"/>
      <w:bookmarkStart w:id="74" w:name="_Toc161933527"/>
      <w:bookmarkStart w:id="75" w:name="_Toc155533995"/>
      <w:bookmarkStart w:id="76" w:name="_Toc163402437"/>
      <w:bookmarkEnd w:id="53"/>
      <w:r>
        <w:rPr>
          <w:rFonts w:hint="eastAsia"/>
          <w:color w:val="000000" w:themeColor="text1"/>
        </w:rPr>
        <w:t>范围</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14:paraId="3FE03454" w14:textId="77777777" w:rsidR="00F438BB" w:rsidRDefault="00000000">
      <w:pPr>
        <w:pStyle w:val="affff9"/>
        <w:widowControl/>
        <w:tabs>
          <w:tab w:val="center" w:pos="4201"/>
          <w:tab w:val="right" w:leader="dot" w:pos="9298"/>
        </w:tabs>
        <w:autoSpaceDE w:val="0"/>
        <w:autoSpaceDN w:val="0"/>
        <w:spacing w:line="240" w:lineRule="auto"/>
        <w:ind w:firstLineChars="200" w:firstLine="420"/>
        <w:rPr>
          <w:sz w:val="21"/>
        </w:rPr>
      </w:pPr>
      <w:bookmarkStart w:id="77" w:name="_Toc24884212"/>
      <w:bookmarkStart w:id="78" w:name="_Toc24884219"/>
      <w:bookmarkStart w:id="79" w:name="_Toc17233334"/>
      <w:bookmarkStart w:id="80" w:name="_Toc26648466"/>
      <w:bookmarkStart w:id="81" w:name="_Toc17233326"/>
      <w:r>
        <w:rPr>
          <w:rFonts w:ascii="宋体" w:hAnsi="宋体" w:cs="宋体" w:hint="eastAsia"/>
          <w:sz w:val="21"/>
          <w:lang w:bidi="ar"/>
        </w:rPr>
        <w:t>本文件明确了枳壳</w:t>
      </w:r>
      <w:r>
        <w:rPr>
          <w:rFonts w:ascii="宋体" w:hAnsi="宋体" w:cs="宋体" w:hint="eastAsia"/>
          <w:color w:val="000000"/>
          <w:sz w:val="21"/>
          <w:lang w:bidi="ar"/>
        </w:rPr>
        <w:t>（酸橙）[</w:t>
      </w:r>
      <w:r>
        <w:rPr>
          <w:rFonts w:ascii="宋体" w:hAnsi="宋体" w:cs="宋体" w:hint="eastAsia"/>
          <w:i/>
          <w:color w:val="000000"/>
          <w:sz w:val="21"/>
          <w:lang w:bidi="ar"/>
        </w:rPr>
        <w:t>Citrus aurantium</w:t>
      </w:r>
      <w:r>
        <w:rPr>
          <w:rFonts w:ascii="宋体" w:hAnsi="宋体" w:cs="宋体" w:hint="eastAsia"/>
          <w:color w:val="000000"/>
          <w:sz w:val="21"/>
          <w:lang w:bidi="ar"/>
        </w:rPr>
        <w:t xml:space="preserve"> L.]</w:t>
      </w:r>
      <w:r>
        <w:rPr>
          <w:rFonts w:ascii="宋体" w:hAnsi="宋体" w:cs="宋体" w:hint="eastAsia"/>
          <w:sz w:val="21"/>
          <w:lang w:bidi="ar"/>
        </w:rPr>
        <w:t>苗木</w:t>
      </w:r>
      <w:r>
        <w:rPr>
          <w:rFonts w:ascii="宋体" w:hAnsi="宋体" w:cs="宋体" w:hint="eastAsia"/>
          <w:color w:val="000000"/>
          <w:sz w:val="21"/>
          <w:lang w:bidi="ar"/>
        </w:rPr>
        <w:t>的术语和定义</w:t>
      </w:r>
      <w:r>
        <w:rPr>
          <w:rFonts w:ascii="宋体" w:hAnsi="宋体" w:cs="宋体" w:hint="eastAsia"/>
          <w:sz w:val="21"/>
          <w:lang w:bidi="ar"/>
        </w:rPr>
        <w:t>、</w:t>
      </w:r>
      <w:r>
        <w:rPr>
          <w:rFonts w:hint="eastAsia"/>
          <w:sz w:val="21"/>
        </w:rPr>
        <w:t>规定了抽样和检验方法、</w:t>
      </w:r>
      <w:r>
        <w:rPr>
          <w:rFonts w:ascii="宋体" w:hAnsi="宋体" w:cs="宋体" w:hint="eastAsia"/>
          <w:sz w:val="21"/>
        </w:rPr>
        <w:t>质量判定</w:t>
      </w:r>
      <w:r>
        <w:rPr>
          <w:sz w:val="21"/>
        </w:rPr>
        <w:t>规则</w:t>
      </w:r>
      <w:r>
        <w:rPr>
          <w:rFonts w:hint="eastAsia"/>
          <w:sz w:val="21"/>
        </w:rPr>
        <w:t>。</w:t>
      </w:r>
    </w:p>
    <w:p w14:paraId="17445256" w14:textId="77777777" w:rsidR="00F438BB" w:rsidRDefault="00000000">
      <w:pPr>
        <w:pStyle w:val="affff9"/>
        <w:widowControl/>
        <w:tabs>
          <w:tab w:val="center" w:pos="4201"/>
          <w:tab w:val="right" w:leader="dot" w:pos="9298"/>
        </w:tabs>
        <w:autoSpaceDE w:val="0"/>
        <w:autoSpaceDN w:val="0"/>
        <w:spacing w:line="240" w:lineRule="auto"/>
        <w:ind w:firstLineChars="200" w:firstLine="420"/>
      </w:pPr>
      <w:r>
        <w:rPr>
          <w:rFonts w:ascii="宋体" w:hAnsi="宋体" w:cs="宋体" w:hint="eastAsia"/>
          <w:color w:val="000000"/>
          <w:sz w:val="21"/>
          <w:lang w:bidi="ar"/>
        </w:rPr>
        <w:t>本文件适用于</w:t>
      </w:r>
      <w:r>
        <w:rPr>
          <w:rFonts w:ascii="宋体" w:hAnsi="宋体" w:cs="宋体" w:hint="eastAsia"/>
          <w:sz w:val="21"/>
          <w:lang w:bidi="ar"/>
        </w:rPr>
        <w:t>巴中秦岭药业有限公司</w:t>
      </w:r>
      <w:r>
        <w:rPr>
          <w:rFonts w:ascii="宋体" w:hAnsi="宋体" w:cs="宋体" w:hint="eastAsia"/>
          <w:color w:val="000000"/>
          <w:sz w:val="21"/>
          <w:lang w:bidi="ar"/>
        </w:rPr>
        <w:t>、四川</w:t>
      </w:r>
      <w:proofErr w:type="gramStart"/>
      <w:r>
        <w:rPr>
          <w:rFonts w:ascii="宋体" w:hAnsi="宋体" w:cs="宋体" w:hint="eastAsia"/>
          <w:color w:val="000000"/>
          <w:sz w:val="21"/>
          <w:lang w:bidi="ar"/>
        </w:rPr>
        <w:t>一爻</w:t>
      </w:r>
      <w:proofErr w:type="gramEnd"/>
      <w:r>
        <w:rPr>
          <w:rFonts w:ascii="宋体" w:hAnsi="宋体" w:cs="宋体" w:hint="eastAsia"/>
          <w:color w:val="000000"/>
          <w:sz w:val="21"/>
          <w:lang w:bidi="ar"/>
        </w:rPr>
        <w:t>良方健康药业有限公司在秦巴地区生产的枳壳嫁接苗木的质量抽检和质量分级。</w:t>
      </w:r>
    </w:p>
    <w:p w14:paraId="33175C39" w14:textId="77777777" w:rsidR="00F438BB" w:rsidRDefault="00000000">
      <w:pPr>
        <w:pStyle w:val="afff0"/>
        <w:spacing w:before="312" w:after="312"/>
        <w:rPr>
          <w:color w:val="000000" w:themeColor="text1"/>
        </w:rPr>
      </w:pPr>
      <w:bookmarkStart w:id="82" w:name="_Toc98918884"/>
      <w:bookmarkStart w:id="83" w:name="_Toc210829628"/>
      <w:bookmarkStart w:id="84" w:name="_Toc163402438"/>
      <w:bookmarkStart w:id="85" w:name="_Toc163402065"/>
      <w:bookmarkStart w:id="86" w:name="_Toc26986531"/>
      <w:bookmarkStart w:id="87" w:name="_Toc155533996"/>
      <w:bookmarkStart w:id="88" w:name="_Toc207146228"/>
      <w:bookmarkStart w:id="89" w:name="_Toc207135079"/>
      <w:bookmarkStart w:id="90" w:name="_Toc162989495"/>
      <w:bookmarkStart w:id="91" w:name="_Toc161933528"/>
      <w:bookmarkStart w:id="92" w:name="_Toc161950529"/>
      <w:bookmarkStart w:id="93" w:name="_Toc210829728"/>
      <w:bookmarkStart w:id="94" w:name="_Toc207181551"/>
      <w:bookmarkStart w:id="95" w:name="_Toc26718931"/>
      <w:bookmarkStart w:id="96" w:name="_Toc161956026"/>
      <w:bookmarkStart w:id="97" w:name="_Toc161326831"/>
      <w:bookmarkStart w:id="98" w:name="_Toc26986772"/>
      <w:bookmarkStart w:id="99" w:name="_Toc161774294"/>
      <w:r>
        <w:rPr>
          <w:rFonts w:hint="eastAsia"/>
          <w:color w:val="000000" w:themeColor="text1"/>
        </w:rPr>
        <w:t>规范性引用文件</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sdt>
      <w:sdtPr>
        <w:rPr>
          <w:rFonts w:hint="eastAsia"/>
          <w:color w:val="000000" w:themeColor="text1"/>
        </w:rPr>
        <w:id w:val="715848253"/>
        <w:placeholder>
          <w:docPart w:val="E837B05808E7498F86E5F6546C81BDC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2239CC47" w14:textId="77777777" w:rsidR="00F438BB" w:rsidRDefault="00000000">
          <w:pPr>
            <w:pStyle w:val="afffffa"/>
            <w:ind w:firstLine="420"/>
            <w:rPr>
              <w:color w:val="000000" w:themeColor="text1"/>
            </w:rPr>
          </w:pPr>
          <w:r>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E5E83E8" w14:textId="77777777" w:rsidR="00F438BB" w:rsidRDefault="00000000">
      <w:pPr>
        <w:pStyle w:val="afffffa"/>
        <w:ind w:firstLine="420"/>
        <w:rPr>
          <w:color w:val="000000"/>
          <w:szCs w:val="24"/>
        </w:rPr>
      </w:pPr>
      <w:r>
        <w:rPr>
          <w:rFonts w:hint="eastAsia"/>
          <w:color w:val="000000"/>
          <w:szCs w:val="24"/>
        </w:rPr>
        <w:t>DB51/T 705-2023 四川主要造林树种苗木质量分级</w:t>
      </w:r>
    </w:p>
    <w:p w14:paraId="2AF71308" w14:textId="77777777" w:rsidR="00F438BB" w:rsidRDefault="00000000">
      <w:pPr>
        <w:pStyle w:val="afff0"/>
        <w:spacing w:before="312" w:after="312"/>
        <w:rPr>
          <w:color w:val="000000" w:themeColor="text1"/>
        </w:rPr>
      </w:pPr>
      <w:bookmarkStart w:id="100" w:name="_Toc161950530"/>
      <w:bookmarkStart w:id="101" w:name="_Toc163402066"/>
      <w:bookmarkStart w:id="102" w:name="_Toc155533997"/>
      <w:bookmarkStart w:id="103" w:name="_Toc207146229"/>
      <w:bookmarkStart w:id="104" w:name="_Toc162989496"/>
      <w:bookmarkStart w:id="105" w:name="_Toc161933529"/>
      <w:bookmarkStart w:id="106" w:name="_Toc98918885"/>
      <w:bookmarkStart w:id="107" w:name="_Toc207135080"/>
      <w:bookmarkStart w:id="108" w:name="_Toc163402439"/>
      <w:bookmarkStart w:id="109" w:name="_Toc161326832"/>
      <w:bookmarkStart w:id="110" w:name="_Toc161956027"/>
      <w:bookmarkStart w:id="111" w:name="_Toc210829729"/>
      <w:bookmarkStart w:id="112" w:name="_Toc207181552"/>
      <w:bookmarkStart w:id="113" w:name="_Toc210829629"/>
      <w:bookmarkStart w:id="114" w:name="_Toc161774295"/>
      <w:r>
        <w:rPr>
          <w:rFonts w:hint="eastAsia"/>
          <w:color w:val="000000" w:themeColor="text1"/>
          <w:szCs w:val="21"/>
        </w:rPr>
        <w:t>术语和定义</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bookmarkStart w:id="115" w:name="_Toc26986532" w:displacedByCustomXml="next"/>
    <w:bookmarkEnd w:id="115" w:displacedByCustomXml="next"/>
    <w:sdt>
      <w:sdtPr>
        <w:rPr>
          <w:rFonts w:ascii="黑体" w:eastAsia="黑体" w:hAnsi="黑体" w:hint="eastAsia"/>
          <w:color w:val="000000" w:themeColor="text1"/>
        </w:rPr>
        <w:id w:val="-1"/>
        <w:placeholder>
          <w:docPart w:val="0565D93B170A4672937AA45DC91C12C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ascii="宋体" w:eastAsia="宋体" w:hAnsi="宋体" w:cs="宋体"/>
        </w:rPr>
      </w:sdtEndPr>
      <w:sdtContent>
        <w:p w14:paraId="63A1D2C6" w14:textId="77777777" w:rsidR="00F438BB" w:rsidRDefault="00000000">
          <w:pPr>
            <w:pStyle w:val="afffffffffff9"/>
            <w:numPr>
              <w:ilvl w:val="0"/>
              <w:numId w:val="0"/>
            </w:numPr>
            <w:ind w:left="420"/>
            <w:rPr>
              <w:rFonts w:hAnsi="宋体" w:cs="宋体" w:hint="eastAsia"/>
              <w:color w:val="000000" w:themeColor="text1"/>
            </w:rPr>
          </w:pPr>
          <w:r>
            <w:rPr>
              <w:rFonts w:hAnsi="宋体" w:cs="宋体" w:hint="eastAsia"/>
              <w:color w:val="000000" w:themeColor="text1"/>
            </w:rPr>
            <w:t>下列术语和定义适用于本文件。</w:t>
          </w:r>
        </w:p>
      </w:sdtContent>
    </w:sdt>
    <w:p w14:paraId="521FF0F6" w14:textId="77777777" w:rsidR="00F438BB" w:rsidRDefault="00000000">
      <w:pPr>
        <w:pStyle w:val="afffffa"/>
        <w:ind w:firstLineChars="0" w:firstLine="0"/>
        <w:outlineLvl w:val="1"/>
        <w:rPr>
          <w:rFonts w:ascii="黑体" w:eastAsia="黑体" w:hAnsi="黑体" w:cs="黑体" w:hint="eastAsia"/>
          <w:szCs w:val="24"/>
        </w:rPr>
      </w:pPr>
      <w:bookmarkStart w:id="116" w:name="_Toc772"/>
      <w:bookmarkStart w:id="117" w:name="_Toc27315"/>
      <w:bookmarkStart w:id="118" w:name="_Toc25321"/>
      <w:bookmarkStart w:id="119" w:name="_Toc2970"/>
      <w:bookmarkStart w:id="120" w:name="_Toc11478"/>
      <w:bookmarkStart w:id="121" w:name="_Toc10022"/>
      <w:bookmarkStart w:id="122" w:name="_Toc11824"/>
      <w:bookmarkStart w:id="123" w:name="_Toc50125013"/>
      <w:bookmarkStart w:id="124" w:name="_Toc1385"/>
      <w:bookmarkStart w:id="125" w:name="_Toc19507"/>
      <w:bookmarkStart w:id="126" w:name="_Toc15088"/>
      <w:bookmarkStart w:id="127" w:name="_Toc22066"/>
      <w:bookmarkStart w:id="128" w:name="_Toc50048066"/>
      <w:bookmarkStart w:id="129" w:name="_Toc6155"/>
      <w:bookmarkStart w:id="130" w:name="_Toc162989497"/>
      <w:bookmarkStart w:id="131" w:name="_Toc155533998"/>
      <w:bookmarkStart w:id="132" w:name="_Toc161933530"/>
      <w:bookmarkStart w:id="133" w:name="_Toc161774296"/>
      <w:bookmarkStart w:id="134" w:name="_Toc161956028"/>
      <w:bookmarkStart w:id="135" w:name="_Toc161326833"/>
      <w:bookmarkStart w:id="136" w:name="_Toc161950531"/>
      <w:r>
        <w:rPr>
          <w:rFonts w:ascii="黑体" w:eastAsia="黑体" w:hAnsi="黑体" w:cs="黑体" w:hint="eastAsia"/>
          <w:szCs w:val="24"/>
        </w:rPr>
        <w:t>3.1</w:t>
      </w:r>
    </w:p>
    <w:p w14:paraId="2E6BF0F3" w14:textId="77777777" w:rsidR="00F438BB" w:rsidRDefault="00000000">
      <w:pPr>
        <w:pStyle w:val="a1"/>
        <w:numPr>
          <w:ilvl w:val="0"/>
          <w:numId w:val="0"/>
        </w:numPr>
        <w:spacing w:before="0" w:after="0"/>
        <w:ind w:firstLineChars="200" w:firstLine="420"/>
        <w:outlineLvl w:val="1"/>
        <w:rPr>
          <w:rFonts w:ascii="黑体" w:hAnsi="黑体" w:cs="黑体" w:hint="eastAsia"/>
          <w:szCs w:val="21"/>
        </w:rPr>
      </w:pPr>
      <w:bookmarkStart w:id="137" w:name="_Toc26486"/>
      <w:bookmarkStart w:id="138" w:name="_Toc31593"/>
      <w:r>
        <w:rPr>
          <w:rFonts w:ascii="黑体" w:hAnsi="黑体" w:cs="黑体" w:hint="eastAsia"/>
          <w:szCs w:val="21"/>
        </w:rPr>
        <w:t>枳壳苗 citrus aurantium grafted seedling</w:t>
      </w:r>
    </w:p>
    <w:p w14:paraId="7E075D1C" w14:textId="77777777" w:rsidR="00F438BB" w:rsidRDefault="00000000">
      <w:pPr>
        <w:pStyle w:val="affffffffffff1"/>
        <w:autoSpaceDE/>
        <w:autoSpaceDN/>
        <w:ind w:firstLine="420"/>
        <w:rPr>
          <w:rFonts w:hAnsi="宋体" w:cs="宋体" w:hint="eastAsia"/>
          <w:color w:val="000000"/>
          <w:szCs w:val="21"/>
          <w:lang w:bidi="ar"/>
        </w:rPr>
      </w:pPr>
      <w:bookmarkStart w:id="139" w:name="_Toc531789866"/>
      <w:bookmarkEnd w:id="139"/>
      <w:r>
        <w:rPr>
          <w:rFonts w:hint="eastAsia"/>
          <w:color w:val="000000"/>
          <w:szCs w:val="21"/>
        </w:rPr>
        <w:t>用</w:t>
      </w:r>
      <w:proofErr w:type="gramStart"/>
      <w:r>
        <w:rPr>
          <w:rFonts w:hint="eastAsia"/>
          <w:color w:val="000000"/>
          <w:szCs w:val="21"/>
        </w:rPr>
        <w:t>枳</w:t>
      </w:r>
      <w:proofErr w:type="spellStart"/>
      <w:proofErr w:type="gramEnd"/>
      <w:r>
        <w:rPr>
          <w:rFonts w:ascii="Times New Roman" w:hAnsi="宋体" w:cs="仿宋" w:hint="eastAsia"/>
          <w:i/>
          <w:color w:val="000000"/>
          <w:szCs w:val="21"/>
        </w:rPr>
        <w:t>Poncirus</w:t>
      </w:r>
      <w:proofErr w:type="spellEnd"/>
      <w:r>
        <w:rPr>
          <w:rFonts w:ascii="Times New Roman" w:hAnsi="宋体" w:cs="仿宋" w:hint="eastAsia"/>
          <w:i/>
          <w:color w:val="000000"/>
          <w:szCs w:val="21"/>
        </w:rPr>
        <w:t xml:space="preserve"> trifoliata (L.) </w:t>
      </w:r>
      <w:r>
        <w:rPr>
          <w:rFonts w:ascii="Times New Roman" w:hAnsi="宋体" w:cs="仿宋" w:hint="eastAsia"/>
          <w:color w:val="000000"/>
          <w:szCs w:val="21"/>
        </w:rPr>
        <w:t>Raf.</w:t>
      </w:r>
      <w:r>
        <w:rPr>
          <w:rFonts w:ascii="Times New Roman" w:hAnsi="宋体" w:cs="仿宋" w:hint="eastAsia"/>
          <w:color w:val="000000"/>
          <w:szCs w:val="21"/>
        </w:rPr>
        <w:t>作</w:t>
      </w:r>
      <w:r>
        <w:rPr>
          <w:rFonts w:hint="eastAsia"/>
          <w:color w:val="000000"/>
          <w:szCs w:val="21"/>
        </w:rPr>
        <w:t>砧木，用酸橙枝条</w:t>
      </w:r>
      <w:r>
        <w:rPr>
          <w:rFonts w:ascii="Times New Roman" w:hAnsi="宋体" w:cs="仿宋" w:hint="eastAsia"/>
          <w:color w:val="000000"/>
          <w:szCs w:val="21"/>
        </w:rPr>
        <w:t>为</w:t>
      </w:r>
      <w:r>
        <w:rPr>
          <w:rFonts w:hint="eastAsia"/>
          <w:color w:val="000000"/>
          <w:szCs w:val="21"/>
        </w:rPr>
        <w:t>接穗，嫁接培育的</w:t>
      </w:r>
      <w:proofErr w:type="gramStart"/>
      <w:r>
        <w:rPr>
          <w:rFonts w:hint="eastAsia"/>
          <w:color w:val="000000"/>
          <w:szCs w:val="21"/>
        </w:rPr>
        <w:t>的</w:t>
      </w:r>
      <w:proofErr w:type="gramEnd"/>
      <w:r>
        <w:rPr>
          <w:rFonts w:hint="eastAsia"/>
          <w:color w:val="000000"/>
          <w:szCs w:val="21"/>
        </w:rPr>
        <w:t>酸橙苗木。</w:t>
      </w:r>
    </w:p>
    <w:p w14:paraId="7B8BFC45" w14:textId="77777777" w:rsidR="00F438BB" w:rsidRDefault="00000000">
      <w:pPr>
        <w:widowControl/>
        <w:spacing w:line="360" w:lineRule="auto"/>
        <w:jc w:val="left"/>
        <w:outlineLvl w:val="1"/>
        <w:rPr>
          <w:rFonts w:ascii="黑体" w:eastAsia="黑体" w:hAnsi="黑体" w:cs="黑体" w:hint="eastAsia"/>
          <w:bCs/>
          <w:szCs w:val="24"/>
        </w:rPr>
      </w:pPr>
      <w:bookmarkStart w:id="140" w:name="_Toc32526"/>
      <w:bookmarkStart w:id="141" w:name="_Toc1142"/>
      <w:bookmarkStart w:id="142" w:name="_Toc7606"/>
      <w:bookmarkStart w:id="143" w:name="_Toc27908"/>
      <w:bookmarkEnd w:id="137"/>
      <w:bookmarkEnd w:id="138"/>
      <w:r>
        <w:rPr>
          <w:rFonts w:ascii="黑体" w:eastAsia="黑体" w:hAnsi="黑体" w:cs="黑体" w:hint="eastAsia"/>
          <w:bCs/>
          <w:szCs w:val="24"/>
        </w:rPr>
        <w:t xml:space="preserve">3.2  </w:t>
      </w:r>
    </w:p>
    <w:p w14:paraId="4459E212" w14:textId="77777777" w:rsidR="00F438BB" w:rsidRDefault="00000000">
      <w:pPr>
        <w:widowControl/>
        <w:spacing w:line="240" w:lineRule="auto"/>
        <w:jc w:val="left"/>
        <w:outlineLvl w:val="1"/>
        <w:rPr>
          <w:rFonts w:ascii="黑体" w:eastAsia="黑体" w:hAnsi="黑体" w:cs="黑体" w:hint="eastAsia"/>
        </w:rPr>
      </w:pPr>
      <w:r>
        <w:rPr>
          <w:rFonts w:ascii="黑体" w:eastAsia="黑体" w:hAnsi="黑体" w:hint="eastAsia"/>
          <w:szCs w:val="24"/>
        </w:rPr>
        <w:t xml:space="preserve">    </w:t>
      </w:r>
      <w:bookmarkStart w:id="144" w:name="_Toc21024"/>
      <w:bookmarkStart w:id="145" w:name="_Toc8188"/>
      <w:r>
        <w:rPr>
          <w:rFonts w:ascii="黑体" w:eastAsia="黑体" w:hAnsi="黑体" w:cs="黑体" w:hint="eastAsia"/>
        </w:rPr>
        <w:t>分枝数number of branches</w:t>
      </w:r>
    </w:p>
    <w:p w14:paraId="4742A1E2" w14:textId="77777777" w:rsidR="00F438BB" w:rsidRDefault="00000000">
      <w:pPr>
        <w:pStyle w:val="afffffa"/>
        <w:ind w:firstLine="420"/>
        <w:rPr>
          <w:rFonts w:ascii="Times New Roman"/>
          <w:color w:val="000000"/>
          <w:szCs w:val="21"/>
          <w:lang w:bidi="ar"/>
        </w:rPr>
      </w:pPr>
      <w:r>
        <w:rPr>
          <w:rFonts w:ascii="Times New Roman" w:hint="eastAsia"/>
          <w:szCs w:val="21"/>
        </w:rPr>
        <w:t>枳壳嫁接苗主干上生长的枝条</w:t>
      </w:r>
      <w:r>
        <w:rPr>
          <w:rFonts w:ascii="Times New Roman" w:hint="eastAsia"/>
          <w:color w:val="000000"/>
          <w:szCs w:val="21"/>
          <w:lang w:bidi="ar"/>
        </w:rPr>
        <w:t>数量。</w:t>
      </w:r>
      <w:bookmarkEnd w:id="140"/>
      <w:bookmarkEnd w:id="141"/>
      <w:bookmarkEnd w:id="142"/>
      <w:bookmarkEnd w:id="143"/>
      <w:bookmarkEnd w:id="144"/>
      <w:bookmarkEnd w:id="145"/>
    </w:p>
    <w:p w14:paraId="624930AB" w14:textId="77777777" w:rsidR="00F438BB" w:rsidRDefault="00000000">
      <w:pPr>
        <w:pStyle w:val="afffffa"/>
        <w:spacing w:line="360" w:lineRule="auto"/>
        <w:ind w:firstLineChars="0" w:firstLine="0"/>
        <w:outlineLvl w:val="1"/>
        <w:rPr>
          <w:rFonts w:ascii="黑体" w:eastAsia="黑体" w:hAnsi="黑体" w:cs="黑体" w:hint="eastAsia"/>
          <w:color w:val="000000"/>
          <w:szCs w:val="21"/>
          <w:lang w:bidi="ar"/>
        </w:rPr>
      </w:pPr>
      <w:r>
        <w:rPr>
          <w:rFonts w:ascii="黑体" w:eastAsia="黑体" w:hAnsi="黑体" w:cs="黑体" w:hint="eastAsia"/>
          <w:color w:val="000000"/>
          <w:szCs w:val="21"/>
          <w:lang w:bidi="ar"/>
        </w:rPr>
        <w:t xml:space="preserve">3.3 </w:t>
      </w:r>
    </w:p>
    <w:p w14:paraId="2CDCFA98" w14:textId="77777777" w:rsidR="00F438BB" w:rsidRDefault="00000000">
      <w:pPr>
        <w:pStyle w:val="afffffa"/>
        <w:ind w:firstLine="420"/>
        <w:rPr>
          <w:rFonts w:ascii="黑体" w:eastAsia="黑体" w:hAnsi="黑体" w:cs="黑体" w:hint="eastAsia"/>
          <w:color w:val="000000"/>
          <w:szCs w:val="21"/>
          <w:lang w:bidi="ar"/>
        </w:rPr>
      </w:pPr>
      <w:r>
        <w:rPr>
          <w:rFonts w:ascii="黑体" w:eastAsia="黑体" w:hAnsi="黑体" w:cs="黑体" w:hint="eastAsia"/>
          <w:color w:val="000000"/>
          <w:szCs w:val="21"/>
          <w:lang w:bidi="ar"/>
        </w:rPr>
        <w:t>一级侧根数 first degree lateral root</w:t>
      </w:r>
    </w:p>
    <w:p w14:paraId="34867754" w14:textId="77777777" w:rsidR="00F438BB" w:rsidRDefault="00000000">
      <w:pPr>
        <w:pStyle w:val="afffffa"/>
        <w:ind w:firstLine="420"/>
        <w:rPr>
          <w:rFonts w:ascii="Times New Roman"/>
          <w:color w:val="000000"/>
          <w:szCs w:val="21"/>
          <w:lang w:bidi="ar"/>
        </w:rPr>
      </w:pPr>
      <w:r>
        <w:rPr>
          <w:rFonts w:ascii="Times New Roman" w:hint="eastAsia"/>
          <w:color w:val="000000"/>
          <w:szCs w:val="21"/>
          <w:lang w:bidi="ar"/>
        </w:rPr>
        <w:t>直接从主根长出的侧根数量。</w:t>
      </w:r>
    </w:p>
    <w:p w14:paraId="259CB0C0" w14:textId="77777777" w:rsidR="00F438BB" w:rsidRDefault="00000000">
      <w:pPr>
        <w:pStyle w:val="afff0"/>
        <w:spacing w:before="312" w:after="312"/>
        <w:rPr>
          <w:rFonts w:hAnsi="黑体" w:cs="黑体" w:hint="eastAsia"/>
          <w:szCs w:val="24"/>
        </w:rPr>
      </w:pPr>
      <w:bookmarkStart w:id="146" w:name="_Toc10752"/>
      <w:bookmarkStart w:id="147" w:name="_Toc11748"/>
      <w:bookmarkStart w:id="148" w:name="_Toc28828"/>
      <w:bookmarkStart w:id="149" w:name="_Toc207146230"/>
      <w:bookmarkStart w:id="150" w:name="_Toc50125016"/>
      <w:bookmarkStart w:id="151" w:name="_Toc32380"/>
      <w:bookmarkStart w:id="152" w:name="_Toc207135081"/>
      <w:bookmarkStart w:id="153" w:name="_Toc19715"/>
      <w:bookmarkStart w:id="154" w:name="_Toc50048069"/>
      <w:bookmarkStart w:id="155" w:name="_Toc10516"/>
      <w:bookmarkStart w:id="156" w:name="_Toc21169"/>
      <w:bookmarkStart w:id="157" w:name="_Toc163402440"/>
      <w:bookmarkStart w:id="158" w:name="_Toc207181553"/>
      <w:bookmarkStart w:id="159" w:name="_Toc27628"/>
      <w:bookmarkStart w:id="160" w:name="_Toc14452"/>
      <w:bookmarkStart w:id="161" w:name="_Toc9220"/>
      <w:bookmarkStart w:id="162" w:name="_Toc163402067"/>
      <w:bookmarkStart w:id="163" w:name="_Toc4755"/>
      <w:bookmarkStart w:id="164" w:name="_Toc26449"/>
      <w:bookmarkStart w:id="165" w:name="_Toc210829730"/>
      <w:bookmarkStart w:id="166" w:name="_Toc13537"/>
      <w:bookmarkStart w:id="167" w:name="_Toc19084"/>
      <w:bookmarkStart w:id="168" w:name="_Toc210829630"/>
      <w:bookmarkStart w:id="169" w:name="_Toc29638"/>
      <w:bookmarkStart w:id="170" w:name="_Toc29798"/>
      <w:bookmarkStart w:id="171" w:name="_Toc15766"/>
      <w:bookmarkStart w:id="172" w:name="_Toc27783"/>
      <w:bookmarkStart w:id="173" w:name="_Toc161931873"/>
      <w:bookmarkStart w:id="174" w:name="_Toc157793804"/>
      <w:bookmarkStart w:id="175" w:name="_Toc161950099"/>
      <w:bookmarkStart w:id="176" w:name="_Toc161842505"/>
      <w:bookmarkStart w:id="177" w:name="_Toc162086086"/>
      <w:bookmarkStart w:id="178" w:name="_Toc161960346"/>
      <w:bookmarkStart w:id="179" w:name="_Toc162968070"/>
      <w:bookmarkStart w:id="180" w:name="_Toc163403680"/>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r>
        <w:rPr>
          <w:rFonts w:hAnsi="黑体" w:cs="黑体" w:hint="eastAsia"/>
          <w:szCs w:val="24"/>
        </w:rPr>
        <w:t>质量要求</w:t>
      </w:r>
      <w:bookmarkEnd w:id="172"/>
    </w:p>
    <w:p w14:paraId="07358A6C" w14:textId="77777777" w:rsidR="00F438BB" w:rsidRDefault="00000000">
      <w:pPr>
        <w:pStyle w:val="a1"/>
        <w:numPr>
          <w:ilvl w:val="0"/>
          <w:numId w:val="0"/>
        </w:numPr>
        <w:outlineLvl w:val="1"/>
        <w:rPr>
          <w:rFonts w:ascii="黑体" w:hAnsi="黑体" w:cs="黑体" w:hint="eastAsia"/>
          <w:szCs w:val="21"/>
        </w:rPr>
      </w:pPr>
      <w:bookmarkStart w:id="181" w:name="_Toc20582"/>
      <w:bookmarkStart w:id="182" w:name="_Toc11496"/>
      <w:bookmarkStart w:id="183" w:name="_Toc26718"/>
      <w:bookmarkStart w:id="184" w:name="_Toc10685"/>
      <w:bookmarkStart w:id="185" w:name="_Toc10061"/>
      <w:bookmarkStart w:id="186" w:name="_Toc25837"/>
      <w:bookmarkStart w:id="187" w:name="_Toc25221"/>
      <w:bookmarkStart w:id="188" w:name="_Toc17327"/>
      <w:bookmarkStart w:id="189" w:name="_Toc9327"/>
      <w:bookmarkStart w:id="190" w:name="_Toc31148"/>
      <w:bookmarkStart w:id="191" w:name="_Toc5736"/>
      <w:bookmarkStart w:id="192" w:name="_Toc20906"/>
      <w:bookmarkStart w:id="193" w:name="_Toc12747"/>
      <w:bookmarkStart w:id="194" w:name="_Toc26662"/>
      <w:bookmarkStart w:id="195" w:name="_Toc9580"/>
      <w:r>
        <w:rPr>
          <w:rFonts w:ascii="黑体" w:hAnsi="黑体" w:cs="黑体" w:hint="eastAsia"/>
          <w:szCs w:val="21"/>
        </w:rPr>
        <w:t xml:space="preserve">4.1  </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r>
        <w:rPr>
          <w:rFonts w:ascii="黑体" w:hAnsi="黑体" w:cs="黑体" w:hint="eastAsia"/>
          <w:szCs w:val="21"/>
        </w:rPr>
        <w:t>综合控制条件</w:t>
      </w:r>
    </w:p>
    <w:p w14:paraId="2C0C0E74" w14:textId="77777777" w:rsidR="00F438BB" w:rsidRDefault="00000000">
      <w:pPr>
        <w:pStyle w:val="af9"/>
        <w:numPr>
          <w:ilvl w:val="0"/>
          <w:numId w:val="0"/>
        </w:numPr>
        <w:ind w:leftChars="182" w:left="418" w:hangingChars="17" w:hanging="36"/>
        <w:rPr>
          <w:rFonts w:hAnsi="宋体" w:cs="宋体" w:hint="eastAsia"/>
          <w:szCs w:val="21"/>
        </w:rPr>
      </w:pPr>
      <w:r>
        <w:rPr>
          <w:rFonts w:hAnsi="宋体" w:cs="宋体" w:hint="eastAsia"/>
          <w:color w:val="0F1115"/>
          <w:szCs w:val="21"/>
          <w:shd w:val="clear" w:color="auto" w:fill="FFFFFF"/>
        </w:rPr>
        <w:t>枳壳苗木应同时满足以下条件：</w:t>
      </w:r>
      <w:r>
        <w:rPr>
          <w:rFonts w:hAnsi="宋体" w:cs="宋体" w:hint="eastAsia"/>
          <w:color w:val="0F1115"/>
          <w:szCs w:val="21"/>
          <w:shd w:val="clear" w:color="auto" w:fill="FFFFFF"/>
        </w:rPr>
        <w:br/>
        <w:t>a) 生长正常；</w:t>
      </w:r>
      <w:r>
        <w:rPr>
          <w:rFonts w:hAnsi="宋体" w:cs="宋体" w:hint="eastAsia"/>
          <w:color w:val="0F1115"/>
          <w:szCs w:val="21"/>
          <w:shd w:val="clear" w:color="auto" w:fill="FFFFFF"/>
        </w:rPr>
        <w:br/>
        <w:t>b) 嫁接口愈合良好；</w:t>
      </w:r>
      <w:r>
        <w:rPr>
          <w:rFonts w:hAnsi="宋体" w:cs="宋体" w:hint="eastAsia"/>
          <w:color w:val="0F1115"/>
          <w:szCs w:val="21"/>
          <w:shd w:val="clear" w:color="auto" w:fill="FFFFFF"/>
        </w:rPr>
        <w:br/>
        <w:t>c) 根系完整，主根长度不低于10cm；</w:t>
      </w:r>
      <w:r>
        <w:rPr>
          <w:rFonts w:hAnsi="宋体" w:cs="宋体" w:hint="eastAsia"/>
          <w:color w:val="0F1115"/>
          <w:szCs w:val="21"/>
          <w:shd w:val="clear" w:color="auto" w:fill="FFFFFF"/>
        </w:rPr>
        <w:br/>
      </w:r>
      <w:r>
        <w:rPr>
          <w:rFonts w:hAnsi="宋体" w:cs="宋体" w:hint="eastAsia"/>
          <w:color w:val="0F1115"/>
          <w:szCs w:val="21"/>
          <w:shd w:val="clear" w:color="auto" w:fill="FFFFFF"/>
        </w:rPr>
        <w:lastRenderedPageBreak/>
        <w:t>d) 无检疫性有害生物；</w:t>
      </w:r>
      <w:r>
        <w:rPr>
          <w:rFonts w:hAnsi="宋体" w:cs="宋体" w:hint="eastAsia"/>
          <w:color w:val="0F1115"/>
          <w:szCs w:val="21"/>
          <w:shd w:val="clear" w:color="auto" w:fill="FFFFFF"/>
        </w:rPr>
        <w:br/>
        <w:t>e) 无影响正常生长的机械损伤。</w:t>
      </w:r>
    </w:p>
    <w:p w14:paraId="65933AFA" w14:textId="77777777" w:rsidR="00F438BB" w:rsidRDefault="00000000">
      <w:pPr>
        <w:pStyle w:val="a1"/>
        <w:numPr>
          <w:ilvl w:val="0"/>
          <w:numId w:val="0"/>
        </w:numPr>
        <w:outlineLvl w:val="1"/>
        <w:rPr>
          <w:rFonts w:ascii="黑体" w:hAnsi="黑体" w:cs="黑体" w:hint="eastAsia"/>
          <w:szCs w:val="21"/>
        </w:rPr>
      </w:pPr>
      <w:bookmarkStart w:id="196" w:name="_Toc14609"/>
      <w:bookmarkStart w:id="197" w:name="_Toc6013"/>
      <w:bookmarkStart w:id="198" w:name="_Toc26776"/>
      <w:bookmarkStart w:id="199" w:name="_Toc24182"/>
      <w:bookmarkStart w:id="200" w:name="_Toc29656"/>
      <w:bookmarkStart w:id="201" w:name="_Toc531789870"/>
      <w:bookmarkStart w:id="202" w:name="_Toc1005"/>
      <w:bookmarkStart w:id="203" w:name="_Toc6138"/>
      <w:bookmarkStart w:id="204" w:name="_Toc27796"/>
      <w:bookmarkStart w:id="205" w:name="_Toc18469"/>
      <w:bookmarkStart w:id="206" w:name="_Toc21325"/>
      <w:bookmarkStart w:id="207" w:name="_Toc25921"/>
      <w:bookmarkStart w:id="208" w:name="_Toc14337"/>
      <w:bookmarkStart w:id="209" w:name="_Toc28571"/>
      <w:bookmarkStart w:id="210" w:name="_Toc3308"/>
      <w:bookmarkStart w:id="211" w:name="_Toc20621"/>
      <w:bookmarkStart w:id="212" w:name="_Toc27567"/>
      <w:r>
        <w:rPr>
          <w:rFonts w:ascii="黑体" w:hAnsi="黑体" w:cs="黑体" w:hint="eastAsia"/>
          <w:szCs w:val="21"/>
        </w:rPr>
        <w:t>4.2　分级</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Pr>
          <w:rFonts w:ascii="黑体" w:hAnsi="黑体" w:cs="黑体" w:hint="eastAsia"/>
          <w:szCs w:val="21"/>
        </w:rPr>
        <w:t xml:space="preserve">指标  </w:t>
      </w:r>
      <w:r>
        <w:rPr>
          <w:rFonts w:hint="eastAsia"/>
          <w:szCs w:val="21"/>
        </w:rPr>
        <w:t xml:space="preserve">         </w:t>
      </w:r>
      <w:bookmarkStart w:id="213" w:name="_Toc30688"/>
      <w:bookmarkStart w:id="214" w:name="_Toc23919"/>
      <w:bookmarkEnd w:id="213"/>
      <w:bookmarkEnd w:id="214"/>
    </w:p>
    <w:p w14:paraId="5C4A638F" w14:textId="77777777" w:rsidR="00F438BB" w:rsidRDefault="00000000">
      <w:pPr>
        <w:pStyle w:val="affffffffffff1"/>
        <w:tabs>
          <w:tab w:val="center" w:pos="4201"/>
          <w:tab w:val="right" w:leader="dot" w:pos="9298"/>
        </w:tabs>
        <w:spacing w:line="360" w:lineRule="auto"/>
        <w:ind w:firstLineChars="1300" w:firstLine="2730"/>
        <w:rPr>
          <w:rFonts w:ascii="黑体" w:eastAsia="黑体" w:hAnsi="黑体" w:cs="黑体" w:hint="eastAsia"/>
          <w:szCs w:val="21"/>
        </w:rPr>
      </w:pPr>
      <w:r>
        <w:rPr>
          <w:rFonts w:ascii="黑体" w:eastAsia="黑体" w:hAnsi="黑体" w:cs="黑体" w:hint="eastAsia"/>
          <w:szCs w:val="21"/>
        </w:rPr>
        <w:t>表 1 枳壳嫁接苗木质量分级表</w:t>
      </w:r>
    </w:p>
    <w:tbl>
      <w:tblPr>
        <w:tblW w:w="5000" w:type="pct"/>
        <w:jc w:val="center"/>
        <w:tblBorders>
          <w:top w:val="single" w:sz="4" w:space="0" w:color="auto"/>
          <w:bottom w:val="single" w:sz="4" w:space="0" w:color="auto"/>
        </w:tblBorders>
        <w:tblLook w:val="04A0" w:firstRow="1" w:lastRow="0" w:firstColumn="1" w:lastColumn="0" w:noHBand="0" w:noVBand="1"/>
      </w:tblPr>
      <w:tblGrid>
        <w:gridCol w:w="1033"/>
        <w:gridCol w:w="1093"/>
        <w:gridCol w:w="1807"/>
        <w:gridCol w:w="2531"/>
        <w:gridCol w:w="2890"/>
      </w:tblGrid>
      <w:tr w:rsidR="00F438BB" w14:paraId="5205FC9A" w14:textId="77777777" w:rsidTr="004B6A8B">
        <w:trPr>
          <w:trHeight w:val="598"/>
          <w:jc w:val="center"/>
        </w:trPr>
        <w:tc>
          <w:tcPr>
            <w:tcW w:w="552" w:type="pct"/>
            <w:tcBorders>
              <w:top w:val="single" w:sz="4" w:space="0" w:color="auto"/>
              <w:left w:val="nil"/>
              <w:bottom w:val="single" w:sz="4" w:space="0" w:color="auto"/>
              <w:right w:val="nil"/>
              <w:tl2br w:val="nil"/>
              <w:tr2bl w:val="nil"/>
            </w:tcBorders>
            <w:vAlign w:val="center"/>
          </w:tcPr>
          <w:p w14:paraId="2CDA3D84" w14:textId="77777777" w:rsidR="00F438BB" w:rsidRDefault="00000000">
            <w:pPr>
              <w:pStyle w:val="affffa"/>
              <w:spacing w:before="0" w:after="0" w:line="360" w:lineRule="auto"/>
              <w:jc w:val="right"/>
              <w:outlineLvl w:val="9"/>
              <w:rPr>
                <w:rFonts w:ascii="宋体" w:hAnsi="宋体" w:cs="宋体" w:hint="eastAsia"/>
                <w:b w:val="0"/>
                <w:sz w:val="21"/>
                <w:szCs w:val="21"/>
              </w:rPr>
            </w:pPr>
            <w:bookmarkStart w:id="215" w:name="_Toc775"/>
            <w:r>
              <w:rPr>
                <w:rFonts w:ascii="宋体" w:hAnsi="宋体" w:cs="宋体" w:hint="eastAsia"/>
                <w:b w:val="0"/>
                <w:sz w:val="21"/>
                <w:szCs w:val="21"/>
              </w:rPr>
              <w:t>苗龄型</w:t>
            </w:r>
            <w:bookmarkEnd w:id="215"/>
          </w:p>
        </w:tc>
        <w:tc>
          <w:tcPr>
            <w:tcW w:w="584" w:type="pct"/>
            <w:tcBorders>
              <w:top w:val="single" w:sz="4" w:space="0" w:color="auto"/>
              <w:left w:val="nil"/>
              <w:bottom w:val="single" w:sz="4" w:space="0" w:color="auto"/>
              <w:right w:val="nil"/>
              <w:tl2br w:val="nil"/>
              <w:tr2bl w:val="nil"/>
            </w:tcBorders>
            <w:vAlign w:val="center"/>
          </w:tcPr>
          <w:p w14:paraId="4B76BF41" w14:textId="77777777" w:rsidR="00F438BB" w:rsidRDefault="00000000">
            <w:pPr>
              <w:pStyle w:val="affffa"/>
              <w:spacing w:before="0" w:after="0" w:line="360" w:lineRule="auto"/>
              <w:outlineLvl w:val="9"/>
              <w:rPr>
                <w:rFonts w:ascii="宋体" w:hAnsi="宋体" w:cs="宋体" w:hint="eastAsia"/>
                <w:b w:val="0"/>
                <w:sz w:val="21"/>
                <w:szCs w:val="21"/>
              </w:rPr>
            </w:pPr>
            <w:bookmarkStart w:id="216" w:name="_Toc7197"/>
            <w:bookmarkStart w:id="217" w:name="_Toc23895"/>
            <w:bookmarkStart w:id="218" w:name="_Toc15326"/>
            <w:bookmarkStart w:id="219" w:name="_Toc8507"/>
            <w:bookmarkStart w:id="220" w:name="_Toc24699"/>
            <w:bookmarkStart w:id="221" w:name="_Toc28718"/>
            <w:bookmarkStart w:id="222" w:name="_Toc19407"/>
            <w:bookmarkStart w:id="223" w:name="_Toc26409"/>
            <w:bookmarkStart w:id="224" w:name="_Toc1160"/>
            <w:bookmarkStart w:id="225" w:name="_Toc14216"/>
            <w:r>
              <w:rPr>
                <w:rFonts w:ascii="宋体" w:hAnsi="宋体" w:cs="宋体" w:hint="eastAsia"/>
                <w:b w:val="0"/>
                <w:sz w:val="21"/>
                <w:szCs w:val="21"/>
              </w:rPr>
              <w:t>等级</w:t>
            </w:r>
            <w:bookmarkEnd w:id="216"/>
          </w:p>
        </w:tc>
        <w:tc>
          <w:tcPr>
            <w:tcW w:w="966" w:type="pct"/>
            <w:tcBorders>
              <w:top w:val="single" w:sz="4" w:space="0" w:color="auto"/>
              <w:left w:val="nil"/>
              <w:bottom w:val="single" w:sz="4" w:space="0" w:color="auto"/>
              <w:right w:val="nil"/>
              <w:tl2br w:val="nil"/>
              <w:tr2bl w:val="nil"/>
            </w:tcBorders>
            <w:vAlign w:val="center"/>
          </w:tcPr>
          <w:p w14:paraId="2593F356" w14:textId="77777777" w:rsidR="00F438BB" w:rsidRDefault="00000000">
            <w:pPr>
              <w:pStyle w:val="affffa"/>
              <w:spacing w:before="0" w:after="0" w:line="360" w:lineRule="auto"/>
              <w:outlineLvl w:val="9"/>
              <w:rPr>
                <w:rFonts w:ascii="宋体" w:hAnsi="宋体" w:cs="宋体" w:hint="eastAsia"/>
                <w:b w:val="0"/>
                <w:sz w:val="21"/>
                <w:szCs w:val="21"/>
              </w:rPr>
            </w:pPr>
            <w:bookmarkStart w:id="226" w:name="_Toc9549"/>
            <w:r>
              <w:rPr>
                <w:rFonts w:ascii="宋体" w:hAnsi="宋体" w:cs="宋体" w:hint="eastAsia"/>
                <w:b w:val="0"/>
                <w:sz w:val="21"/>
                <w:szCs w:val="21"/>
              </w:rPr>
              <w:t>地径</w:t>
            </w:r>
            <w:bookmarkEnd w:id="217"/>
            <w:bookmarkEnd w:id="218"/>
            <w:bookmarkEnd w:id="219"/>
            <w:bookmarkEnd w:id="220"/>
            <w:r>
              <w:rPr>
                <w:rFonts w:ascii="宋体" w:hAnsi="宋体" w:cs="宋体" w:hint="eastAsia"/>
                <w:b w:val="0"/>
                <w:sz w:val="21"/>
                <w:szCs w:val="21"/>
              </w:rPr>
              <w:t>（cm）</w:t>
            </w:r>
            <w:bookmarkEnd w:id="221"/>
            <w:bookmarkEnd w:id="222"/>
            <w:bookmarkEnd w:id="223"/>
            <w:bookmarkEnd w:id="224"/>
            <w:bookmarkEnd w:id="225"/>
            <w:bookmarkEnd w:id="226"/>
          </w:p>
        </w:tc>
        <w:tc>
          <w:tcPr>
            <w:tcW w:w="1353" w:type="pct"/>
            <w:tcBorders>
              <w:top w:val="single" w:sz="4" w:space="0" w:color="auto"/>
              <w:left w:val="nil"/>
              <w:bottom w:val="single" w:sz="4" w:space="0" w:color="auto"/>
              <w:right w:val="nil"/>
              <w:tl2br w:val="nil"/>
              <w:tr2bl w:val="nil"/>
            </w:tcBorders>
            <w:vAlign w:val="center"/>
          </w:tcPr>
          <w:p w14:paraId="37EAF219" w14:textId="77777777" w:rsidR="00F438BB" w:rsidRDefault="00000000">
            <w:pPr>
              <w:pStyle w:val="affffa"/>
              <w:spacing w:before="0" w:after="0" w:line="360" w:lineRule="auto"/>
              <w:jc w:val="right"/>
              <w:outlineLvl w:val="9"/>
              <w:rPr>
                <w:rFonts w:ascii="宋体" w:hAnsi="宋体" w:cs="宋体" w:hint="eastAsia"/>
                <w:b w:val="0"/>
                <w:sz w:val="21"/>
                <w:szCs w:val="21"/>
              </w:rPr>
            </w:pPr>
            <w:bookmarkStart w:id="227" w:name="_Toc2651"/>
            <w:bookmarkStart w:id="228" w:name="_Toc20408"/>
            <w:bookmarkStart w:id="229" w:name="_Toc26281"/>
            <w:bookmarkStart w:id="230" w:name="_Toc18899"/>
            <w:bookmarkStart w:id="231" w:name="_Toc866"/>
            <w:bookmarkStart w:id="232" w:name="_Toc31126"/>
            <w:bookmarkStart w:id="233" w:name="_Toc3544"/>
            <w:bookmarkStart w:id="234" w:name="_Toc31284"/>
            <w:bookmarkStart w:id="235" w:name="_Toc1298"/>
            <w:bookmarkStart w:id="236" w:name="_Toc3459"/>
            <w:r>
              <w:rPr>
                <w:rFonts w:ascii="宋体" w:hAnsi="宋体" w:cs="宋体" w:hint="eastAsia"/>
                <w:b w:val="0"/>
                <w:sz w:val="21"/>
                <w:szCs w:val="21"/>
              </w:rPr>
              <w:t>长度 ≥10cm分枝数</w:t>
            </w:r>
            <w:bookmarkEnd w:id="227"/>
            <w:bookmarkEnd w:id="228"/>
            <w:bookmarkEnd w:id="229"/>
            <w:bookmarkEnd w:id="230"/>
            <w:bookmarkEnd w:id="231"/>
            <w:bookmarkEnd w:id="232"/>
            <w:bookmarkEnd w:id="233"/>
            <w:bookmarkEnd w:id="234"/>
            <w:bookmarkEnd w:id="235"/>
            <w:bookmarkEnd w:id="236"/>
          </w:p>
        </w:tc>
        <w:tc>
          <w:tcPr>
            <w:tcW w:w="1545" w:type="pct"/>
            <w:tcBorders>
              <w:top w:val="single" w:sz="4" w:space="0" w:color="auto"/>
              <w:left w:val="nil"/>
              <w:bottom w:val="single" w:sz="4" w:space="0" w:color="auto"/>
              <w:right w:val="nil"/>
              <w:tl2br w:val="nil"/>
              <w:tr2bl w:val="nil"/>
            </w:tcBorders>
            <w:vAlign w:val="center"/>
          </w:tcPr>
          <w:p w14:paraId="4B568A57" w14:textId="77777777" w:rsidR="00F438BB" w:rsidRDefault="00000000">
            <w:pPr>
              <w:pStyle w:val="affffa"/>
              <w:spacing w:before="0" w:after="0" w:line="360" w:lineRule="auto"/>
              <w:jc w:val="right"/>
              <w:outlineLvl w:val="9"/>
              <w:rPr>
                <w:rFonts w:ascii="宋体" w:hAnsi="宋体" w:cs="宋体" w:hint="eastAsia"/>
                <w:b w:val="0"/>
                <w:sz w:val="21"/>
                <w:szCs w:val="21"/>
              </w:rPr>
            </w:pPr>
            <w:bookmarkStart w:id="237" w:name="_Toc19170"/>
            <w:bookmarkStart w:id="238" w:name="_Toc26553"/>
            <w:bookmarkStart w:id="239" w:name="_Toc31700"/>
            <w:bookmarkStart w:id="240" w:name="_Toc8387"/>
            <w:bookmarkStart w:id="241" w:name="_Toc25833"/>
            <w:bookmarkStart w:id="242" w:name="_Toc917"/>
            <w:bookmarkStart w:id="243" w:name="_Toc9905"/>
            <w:bookmarkStart w:id="244" w:name="_Toc28128"/>
            <w:bookmarkStart w:id="245" w:name="_Toc7506"/>
            <w:bookmarkStart w:id="246" w:name="_Toc66"/>
            <w:r>
              <w:rPr>
                <w:rFonts w:ascii="宋体" w:hAnsi="宋体" w:cs="宋体" w:hint="eastAsia"/>
                <w:b w:val="0"/>
                <w:sz w:val="21"/>
                <w:szCs w:val="21"/>
              </w:rPr>
              <w:t>长度 ≥5cm一级侧根数</w:t>
            </w:r>
            <w:bookmarkEnd w:id="237"/>
            <w:bookmarkEnd w:id="238"/>
            <w:bookmarkEnd w:id="239"/>
            <w:bookmarkEnd w:id="240"/>
            <w:bookmarkEnd w:id="241"/>
            <w:bookmarkEnd w:id="242"/>
            <w:bookmarkEnd w:id="243"/>
            <w:bookmarkEnd w:id="244"/>
            <w:bookmarkEnd w:id="245"/>
            <w:bookmarkEnd w:id="246"/>
          </w:p>
        </w:tc>
      </w:tr>
      <w:tr w:rsidR="00F438BB" w14:paraId="03827E07" w14:textId="77777777" w:rsidTr="004B6A8B">
        <w:trPr>
          <w:jc w:val="center"/>
        </w:trPr>
        <w:tc>
          <w:tcPr>
            <w:tcW w:w="552" w:type="pct"/>
            <w:vMerge w:val="restart"/>
            <w:tcBorders>
              <w:top w:val="single" w:sz="4" w:space="0" w:color="auto"/>
              <w:left w:val="nil"/>
              <w:bottom w:val="nil"/>
              <w:right w:val="nil"/>
              <w:tl2br w:val="nil"/>
              <w:tr2bl w:val="nil"/>
            </w:tcBorders>
            <w:vAlign w:val="center"/>
          </w:tcPr>
          <w:p w14:paraId="4AB88759" w14:textId="77777777" w:rsidR="00F438BB" w:rsidRDefault="00000000">
            <w:pPr>
              <w:pStyle w:val="affffa"/>
              <w:spacing w:before="0" w:after="0" w:line="360" w:lineRule="auto"/>
              <w:outlineLvl w:val="9"/>
              <w:rPr>
                <w:rFonts w:ascii="宋体" w:hAnsi="宋体" w:cs="宋体" w:hint="eastAsia"/>
                <w:b w:val="0"/>
                <w:sz w:val="21"/>
                <w:szCs w:val="21"/>
              </w:rPr>
            </w:pPr>
            <w:bookmarkStart w:id="247" w:name="_Toc8497"/>
            <w:r>
              <w:rPr>
                <w:rFonts w:ascii="宋体" w:hAnsi="宋体" w:cs="宋体" w:hint="eastAsia"/>
                <w:b w:val="0"/>
                <w:sz w:val="21"/>
                <w:szCs w:val="21"/>
              </w:rPr>
              <w:t>1-0</w:t>
            </w:r>
            <w:bookmarkEnd w:id="247"/>
          </w:p>
        </w:tc>
        <w:tc>
          <w:tcPr>
            <w:tcW w:w="584" w:type="pct"/>
            <w:tcBorders>
              <w:top w:val="single" w:sz="4" w:space="0" w:color="auto"/>
              <w:left w:val="nil"/>
              <w:bottom w:val="nil"/>
              <w:right w:val="nil"/>
              <w:tl2br w:val="nil"/>
              <w:tr2bl w:val="nil"/>
            </w:tcBorders>
            <w:vAlign w:val="center"/>
          </w:tcPr>
          <w:p w14:paraId="242D2E49" w14:textId="77777777" w:rsidR="00F438BB" w:rsidRDefault="00000000">
            <w:pPr>
              <w:pStyle w:val="affffa"/>
              <w:spacing w:before="0" w:after="0" w:line="360" w:lineRule="auto"/>
              <w:jc w:val="both"/>
              <w:outlineLvl w:val="9"/>
              <w:rPr>
                <w:rFonts w:ascii="宋体" w:hAnsi="宋体" w:cs="宋体" w:hint="eastAsia"/>
                <w:b w:val="0"/>
                <w:sz w:val="21"/>
                <w:szCs w:val="21"/>
              </w:rPr>
            </w:pPr>
            <w:bookmarkStart w:id="248" w:name="_Toc25873"/>
            <w:bookmarkStart w:id="249" w:name="_Toc20737"/>
            <w:bookmarkStart w:id="250" w:name="_Toc10912"/>
            <w:bookmarkStart w:id="251" w:name="_Toc26911"/>
            <w:bookmarkStart w:id="252" w:name="_Toc18955"/>
            <w:bookmarkStart w:id="253" w:name="_Toc30777"/>
            <w:bookmarkStart w:id="254" w:name="_Toc22576"/>
            <w:bookmarkStart w:id="255" w:name="_Toc8879"/>
            <w:bookmarkStart w:id="256" w:name="_Toc9046"/>
            <w:bookmarkStart w:id="257" w:name="_Toc19281"/>
            <w:r>
              <w:rPr>
                <w:rFonts w:ascii="宋体" w:hAnsi="宋体" w:cs="宋体" w:hint="eastAsia"/>
                <w:b w:val="0"/>
                <w:sz w:val="21"/>
                <w:szCs w:val="21"/>
              </w:rPr>
              <w:t>Ⅰ</w:t>
            </w:r>
            <w:bookmarkEnd w:id="248"/>
            <w:r>
              <w:rPr>
                <w:rFonts w:ascii="宋体" w:hAnsi="宋体" w:cs="宋体" w:hint="eastAsia"/>
                <w:b w:val="0"/>
                <w:sz w:val="21"/>
                <w:szCs w:val="21"/>
              </w:rPr>
              <w:t>级苗木</w:t>
            </w:r>
          </w:p>
        </w:tc>
        <w:tc>
          <w:tcPr>
            <w:tcW w:w="966" w:type="pct"/>
            <w:tcBorders>
              <w:top w:val="single" w:sz="4" w:space="0" w:color="auto"/>
              <w:left w:val="nil"/>
              <w:bottom w:val="nil"/>
              <w:right w:val="nil"/>
              <w:tl2br w:val="nil"/>
              <w:tr2bl w:val="nil"/>
            </w:tcBorders>
            <w:vAlign w:val="center"/>
          </w:tcPr>
          <w:p w14:paraId="74556EE6" w14:textId="77777777" w:rsidR="00F438BB" w:rsidRDefault="00000000">
            <w:pPr>
              <w:pStyle w:val="affffa"/>
              <w:spacing w:before="0" w:after="0" w:line="360" w:lineRule="auto"/>
              <w:outlineLvl w:val="9"/>
              <w:rPr>
                <w:rFonts w:ascii="宋体" w:hAnsi="宋体" w:cs="宋体" w:hint="eastAsia"/>
                <w:b w:val="0"/>
                <w:sz w:val="21"/>
                <w:szCs w:val="21"/>
              </w:rPr>
            </w:pPr>
            <w:bookmarkStart w:id="258" w:name="_Toc14282"/>
            <w:r>
              <w:rPr>
                <w:rFonts w:ascii="宋体" w:hAnsi="宋体" w:cs="宋体" w:hint="eastAsia"/>
                <w:b w:val="0"/>
                <w:sz w:val="21"/>
                <w:szCs w:val="21"/>
              </w:rPr>
              <w:t>地径≥0.9</w:t>
            </w:r>
            <w:bookmarkEnd w:id="249"/>
            <w:bookmarkEnd w:id="250"/>
            <w:bookmarkEnd w:id="251"/>
            <w:bookmarkEnd w:id="252"/>
            <w:bookmarkEnd w:id="253"/>
            <w:bookmarkEnd w:id="254"/>
            <w:bookmarkEnd w:id="255"/>
            <w:bookmarkEnd w:id="256"/>
            <w:bookmarkEnd w:id="257"/>
            <w:bookmarkEnd w:id="258"/>
          </w:p>
        </w:tc>
        <w:tc>
          <w:tcPr>
            <w:tcW w:w="1353" w:type="pct"/>
            <w:tcBorders>
              <w:top w:val="single" w:sz="4" w:space="0" w:color="auto"/>
              <w:left w:val="nil"/>
              <w:bottom w:val="nil"/>
              <w:right w:val="nil"/>
              <w:tl2br w:val="nil"/>
              <w:tr2bl w:val="nil"/>
            </w:tcBorders>
            <w:vAlign w:val="center"/>
          </w:tcPr>
          <w:p w14:paraId="0C8C593B" w14:textId="77777777" w:rsidR="00F438BB" w:rsidRDefault="00000000">
            <w:pPr>
              <w:pStyle w:val="affffa"/>
              <w:spacing w:before="0" w:after="0" w:line="360" w:lineRule="auto"/>
              <w:outlineLvl w:val="9"/>
              <w:rPr>
                <w:rFonts w:ascii="宋体" w:hAnsi="宋体" w:cs="宋体" w:hint="eastAsia"/>
                <w:b w:val="0"/>
                <w:sz w:val="21"/>
                <w:szCs w:val="21"/>
              </w:rPr>
            </w:pPr>
            <w:bookmarkStart w:id="259" w:name="_Toc2845"/>
            <w:bookmarkStart w:id="260" w:name="_Toc18245"/>
            <w:bookmarkStart w:id="261" w:name="_Toc28780"/>
            <w:bookmarkStart w:id="262" w:name="_Toc2303"/>
            <w:bookmarkStart w:id="263" w:name="_Toc15221"/>
            <w:bookmarkStart w:id="264" w:name="_Toc23407"/>
            <w:bookmarkStart w:id="265" w:name="_Toc26483"/>
            <w:bookmarkStart w:id="266" w:name="_Toc11856"/>
            <w:bookmarkStart w:id="267" w:name="_Toc1943"/>
            <w:bookmarkStart w:id="268" w:name="_Toc13155"/>
            <w:r>
              <w:rPr>
                <w:rFonts w:ascii="宋体" w:hAnsi="宋体" w:cs="宋体" w:hint="eastAsia"/>
                <w:b w:val="0"/>
                <w:sz w:val="21"/>
                <w:szCs w:val="21"/>
              </w:rPr>
              <w:t>分枝数≥4</w:t>
            </w:r>
            <w:bookmarkEnd w:id="259"/>
            <w:bookmarkEnd w:id="260"/>
            <w:bookmarkEnd w:id="261"/>
            <w:bookmarkEnd w:id="262"/>
            <w:bookmarkEnd w:id="263"/>
            <w:bookmarkEnd w:id="264"/>
            <w:bookmarkEnd w:id="265"/>
            <w:bookmarkEnd w:id="266"/>
            <w:bookmarkEnd w:id="267"/>
            <w:bookmarkEnd w:id="268"/>
          </w:p>
        </w:tc>
        <w:tc>
          <w:tcPr>
            <w:tcW w:w="1545" w:type="pct"/>
            <w:tcBorders>
              <w:top w:val="single" w:sz="4" w:space="0" w:color="auto"/>
              <w:left w:val="nil"/>
              <w:bottom w:val="nil"/>
              <w:right w:val="nil"/>
              <w:tl2br w:val="nil"/>
              <w:tr2bl w:val="nil"/>
            </w:tcBorders>
            <w:vAlign w:val="center"/>
          </w:tcPr>
          <w:p w14:paraId="7F47E0A8" w14:textId="77777777" w:rsidR="00F438BB" w:rsidRDefault="00000000">
            <w:pPr>
              <w:pStyle w:val="affffa"/>
              <w:spacing w:before="0" w:after="0" w:line="360" w:lineRule="auto"/>
              <w:outlineLvl w:val="9"/>
              <w:rPr>
                <w:rFonts w:ascii="宋体" w:hAnsi="宋体" w:cs="宋体" w:hint="eastAsia"/>
                <w:b w:val="0"/>
                <w:sz w:val="21"/>
                <w:szCs w:val="21"/>
              </w:rPr>
            </w:pPr>
            <w:bookmarkStart w:id="269" w:name="_Toc11812"/>
            <w:bookmarkStart w:id="270" w:name="_Toc26675"/>
            <w:bookmarkStart w:id="271" w:name="_Toc10944"/>
            <w:bookmarkStart w:id="272" w:name="_Toc20731"/>
            <w:bookmarkStart w:id="273" w:name="_Toc23689"/>
            <w:bookmarkStart w:id="274" w:name="_Toc4469"/>
            <w:bookmarkStart w:id="275" w:name="_Toc5212"/>
            <w:bookmarkStart w:id="276" w:name="_Toc20732"/>
            <w:bookmarkStart w:id="277" w:name="_Toc24867"/>
            <w:bookmarkStart w:id="278" w:name="_Toc6612"/>
            <w:r>
              <w:rPr>
                <w:rFonts w:ascii="宋体" w:hAnsi="宋体" w:cs="宋体" w:hint="eastAsia"/>
                <w:b w:val="0"/>
                <w:sz w:val="21"/>
                <w:szCs w:val="21"/>
              </w:rPr>
              <w:t>一级侧根数≥7</w:t>
            </w:r>
            <w:bookmarkEnd w:id="269"/>
            <w:bookmarkEnd w:id="270"/>
            <w:bookmarkEnd w:id="271"/>
            <w:bookmarkEnd w:id="272"/>
            <w:bookmarkEnd w:id="273"/>
            <w:bookmarkEnd w:id="274"/>
            <w:bookmarkEnd w:id="275"/>
            <w:bookmarkEnd w:id="276"/>
            <w:bookmarkEnd w:id="277"/>
            <w:bookmarkEnd w:id="278"/>
          </w:p>
        </w:tc>
      </w:tr>
      <w:tr w:rsidR="00F438BB" w14:paraId="2D0B3F41" w14:textId="77777777" w:rsidTr="004B6A8B">
        <w:trPr>
          <w:trHeight w:val="453"/>
          <w:jc w:val="center"/>
        </w:trPr>
        <w:tc>
          <w:tcPr>
            <w:tcW w:w="552" w:type="pct"/>
            <w:vMerge/>
            <w:tcBorders>
              <w:top w:val="nil"/>
              <w:left w:val="nil"/>
              <w:bottom w:val="single" w:sz="4" w:space="0" w:color="auto"/>
              <w:right w:val="nil"/>
              <w:tl2br w:val="nil"/>
              <w:tr2bl w:val="nil"/>
            </w:tcBorders>
            <w:vAlign w:val="center"/>
          </w:tcPr>
          <w:p w14:paraId="402982B9" w14:textId="77777777" w:rsidR="00F438BB" w:rsidRDefault="00F438BB">
            <w:pPr>
              <w:pStyle w:val="affffa"/>
              <w:spacing w:before="0" w:after="0" w:line="360" w:lineRule="auto"/>
              <w:jc w:val="right"/>
              <w:outlineLvl w:val="9"/>
              <w:rPr>
                <w:rFonts w:ascii="宋体" w:hAnsi="宋体" w:cs="宋体" w:hint="eastAsia"/>
                <w:b w:val="0"/>
                <w:sz w:val="21"/>
                <w:szCs w:val="21"/>
              </w:rPr>
            </w:pPr>
          </w:p>
        </w:tc>
        <w:tc>
          <w:tcPr>
            <w:tcW w:w="584" w:type="pct"/>
            <w:tcBorders>
              <w:top w:val="nil"/>
              <w:left w:val="nil"/>
              <w:bottom w:val="single" w:sz="4" w:space="0" w:color="auto"/>
              <w:right w:val="nil"/>
              <w:tl2br w:val="nil"/>
              <w:tr2bl w:val="nil"/>
            </w:tcBorders>
            <w:vAlign w:val="center"/>
          </w:tcPr>
          <w:p w14:paraId="1388C52E" w14:textId="77777777" w:rsidR="00F438BB" w:rsidRDefault="00000000">
            <w:pPr>
              <w:pStyle w:val="affffa"/>
              <w:spacing w:before="0" w:after="0" w:line="360" w:lineRule="auto"/>
              <w:jc w:val="both"/>
              <w:outlineLvl w:val="9"/>
              <w:rPr>
                <w:rFonts w:ascii="宋体" w:hAnsi="宋体" w:cs="宋体" w:hint="eastAsia"/>
                <w:b w:val="0"/>
                <w:sz w:val="21"/>
                <w:szCs w:val="21"/>
              </w:rPr>
            </w:pPr>
            <w:bookmarkStart w:id="279" w:name="_Toc5972"/>
            <w:bookmarkStart w:id="280" w:name="_Toc12824"/>
            <w:bookmarkStart w:id="281" w:name="_Toc2605"/>
            <w:bookmarkStart w:id="282" w:name="_Toc3824"/>
            <w:bookmarkStart w:id="283" w:name="_Toc3399"/>
            <w:bookmarkStart w:id="284" w:name="_Toc21407"/>
            <w:bookmarkStart w:id="285" w:name="_Toc15277"/>
            <w:bookmarkStart w:id="286" w:name="_Toc23752"/>
            <w:bookmarkStart w:id="287" w:name="_Toc18331"/>
            <w:bookmarkStart w:id="288" w:name="_Toc1837"/>
            <w:bookmarkStart w:id="289" w:name="_Toc26461"/>
            <w:r>
              <w:rPr>
                <w:rFonts w:ascii="宋体" w:hAnsi="宋体" w:cs="宋体" w:hint="eastAsia"/>
                <w:b w:val="0"/>
                <w:sz w:val="21"/>
                <w:szCs w:val="21"/>
              </w:rPr>
              <w:t>Ⅱ</w:t>
            </w:r>
            <w:bookmarkEnd w:id="279"/>
            <w:r>
              <w:rPr>
                <w:rFonts w:ascii="宋体" w:hAnsi="宋体" w:cs="宋体" w:hint="eastAsia"/>
                <w:b w:val="0"/>
                <w:sz w:val="21"/>
                <w:szCs w:val="21"/>
              </w:rPr>
              <w:t>级苗木</w:t>
            </w:r>
          </w:p>
        </w:tc>
        <w:tc>
          <w:tcPr>
            <w:tcW w:w="966" w:type="pct"/>
            <w:tcBorders>
              <w:top w:val="nil"/>
              <w:left w:val="nil"/>
              <w:bottom w:val="single" w:sz="4" w:space="0" w:color="auto"/>
              <w:right w:val="nil"/>
              <w:tl2br w:val="nil"/>
              <w:tr2bl w:val="nil"/>
            </w:tcBorders>
            <w:vAlign w:val="center"/>
          </w:tcPr>
          <w:p w14:paraId="0101449D" w14:textId="77777777" w:rsidR="00F438BB" w:rsidRDefault="00000000">
            <w:pPr>
              <w:pStyle w:val="affffa"/>
              <w:spacing w:before="0" w:after="0" w:line="360" w:lineRule="auto"/>
              <w:jc w:val="right"/>
              <w:outlineLvl w:val="9"/>
              <w:rPr>
                <w:rFonts w:ascii="宋体" w:hAnsi="宋体" w:cs="宋体" w:hint="eastAsia"/>
                <w:b w:val="0"/>
                <w:sz w:val="21"/>
                <w:szCs w:val="21"/>
              </w:rPr>
            </w:pPr>
            <w:bookmarkStart w:id="290" w:name="_Toc5816"/>
            <w:r>
              <w:rPr>
                <w:rFonts w:ascii="宋体" w:hAnsi="宋体" w:cs="宋体" w:hint="eastAsia"/>
                <w:b w:val="0"/>
                <w:sz w:val="21"/>
                <w:szCs w:val="21"/>
              </w:rPr>
              <w:t>0.6≤地径&lt;0.9</w:t>
            </w:r>
            <w:bookmarkEnd w:id="280"/>
            <w:bookmarkEnd w:id="281"/>
            <w:bookmarkEnd w:id="282"/>
            <w:bookmarkEnd w:id="283"/>
            <w:bookmarkEnd w:id="284"/>
            <w:bookmarkEnd w:id="285"/>
            <w:bookmarkEnd w:id="286"/>
            <w:bookmarkEnd w:id="287"/>
            <w:bookmarkEnd w:id="288"/>
            <w:bookmarkEnd w:id="289"/>
            <w:bookmarkEnd w:id="290"/>
          </w:p>
        </w:tc>
        <w:tc>
          <w:tcPr>
            <w:tcW w:w="1353" w:type="pct"/>
            <w:tcBorders>
              <w:top w:val="nil"/>
              <w:left w:val="nil"/>
              <w:bottom w:val="single" w:sz="4" w:space="0" w:color="auto"/>
              <w:right w:val="nil"/>
              <w:tl2br w:val="nil"/>
              <w:tr2bl w:val="nil"/>
            </w:tcBorders>
            <w:vAlign w:val="center"/>
          </w:tcPr>
          <w:p w14:paraId="28B1F8C7" w14:textId="77777777" w:rsidR="00F438BB" w:rsidRDefault="00000000">
            <w:pPr>
              <w:pStyle w:val="affffa"/>
              <w:spacing w:before="0" w:after="0" w:line="360" w:lineRule="auto"/>
              <w:outlineLvl w:val="9"/>
              <w:rPr>
                <w:rFonts w:ascii="宋体" w:hAnsi="宋体" w:cs="宋体" w:hint="eastAsia"/>
                <w:b w:val="0"/>
                <w:sz w:val="21"/>
                <w:szCs w:val="21"/>
              </w:rPr>
            </w:pPr>
            <w:bookmarkStart w:id="291" w:name="_Toc4580"/>
            <w:bookmarkStart w:id="292" w:name="_Toc8878"/>
            <w:bookmarkStart w:id="293" w:name="_Toc25124"/>
            <w:bookmarkStart w:id="294" w:name="_Toc21364"/>
            <w:bookmarkStart w:id="295" w:name="_Toc30525"/>
            <w:bookmarkStart w:id="296" w:name="_Toc8496"/>
            <w:bookmarkStart w:id="297" w:name="_Toc23272"/>
            <w:bookmarkStart w:id="298" w:name="_Toc16108"/>
            <w:bookmarkStart w:id="299" w:name="_Toc11102"/>
            <w:bookmarkStart w:id="300" w:name="_Toc13008"/>
            <w:bookmarkStart w:id="301" w:name="_Toc27283"/>
            <w:r>
              <w:rPr>
                <w:rFonts w:ascii="宋体" w:hAnsi="宋体" w:cs="宋体" w:hint="eastAsia"/>
                <w:b w:val="0"/>
                <w:sz w:val="21"/>
                <w:szCs w:val="21"/>
              </w:rPr>
              <w:t>2≤分枝数&lt;4</w:t>
            </w:r>
            <w:bookmarkEnd w:id="291"/>
            <w:bookmarkEnd w:id="292"/>
            <w:bookmarkEnd w:id="293"/>
            <w:bookmarkEnd w:id="294"/>
            <w:bookmarkEnd w:id="295"/>
            <w:bookmarkEnd w:id="296"/>
            <w:bookmarkEnd w:id="297"/>
            <w:bookmarkEnd w:id="298"/>
            <w:bookmarkEnd w:id="299"/>
            <w:bookmarkEnd w:id="300"/>
            <w:bookmarkEnd w:id="301"/>
          </w:p>
        </w:tc>
        <w:tc>
          <w:tcPr>
            <w:tcW w:w="1545" w:type="pct"/>
            <w:tcBorders>
              <w:top w:val="nil"/>
              <w:left w:val="nil"/>
              <w:bottom w:val="single" w:sz="4" w:space="0" w:color="auto"/>
              <w:right w:val="nil"/>
              <w:tl2br w:val="nil"/>
              <w:tr2bl w:val="nil"/>
            </w:tcBorders>
            <w:vAlign w:val="center"/>
          </w:tcPr>
          <w:p w14:paraId="4EA1B78B" w14:textId="77777777" w:rsidR="00F438BB" w:rsidRDefault="00000000">
            <w:pPr>
              <w:pStyle w:val="affffa"/>
              <w:spacing w:before="0" w:after="0" w:line="360" w:lineRule="auto"/>
              <w:outlineLvl w:val="9"/>
              <w:rPr>
                <w:rFonts w:ascii="宋体" w:hAnsi="宋体" w:cs="宋体" w:hint="eastAsia"/>
                <w:b w:val="0"/>
                <w:sz w:val="21"/>
                <w:szCs w:val="21"/>
              </w:rPr>
            </w:pPr>
            <w:bookmarkStart w:id="302" w:name="_Toc19322"/>
            <w:bookmarkStart w:id="303" w:name="_Toc32726"/>
            <w:bookmarkStart w:id="304" w:name="_Toc11814"/>
            <w:bookmarkStart w:id="305" w:name="_Toc1022"/>
            <w:bookmarkStart w:id="306" w:name="_Toc15163"/>
            <w:bookmarkStart w:id="307" w:name="_Toc29173"/>
            <w:bookmarkStart w:id="308" w:name="_Toc22553"/>
            <w:bookmarkStart w:id="309" w:name="_Toc23367"/>
            <w:bookmarkStart w:id="310" w:name="_Toc3036"/>
            <w:bookmarkStart w:id="311" w:name="_Toc27547"/>
            <w:bookmarkStart w:id="312" w:name="_Toc599"/>
            <w:r>
              <w:rPr>
                <w:rFonts w:ascii="宋体" w:hAnsi="宋体" w:cs="宋体" w:hint="eastAsia"/>
                <w:b w:val="0"/>
                <w:sz w:val="21"/>
                <w:szCs w:val="21"/>
              </w:rPr>
              <w:t>4≤一级侧根数&lt; 7</w:t>
            </w:r>
            <w:bookmarkEnd w:id="302"/>
            <w:bookmarkEnd w:id="303"/>
            <w:bookmarkEnd w:id="304"/>
            <w:bookmarkEnd w:id="305"/>
            <w:bookmarkEnd w:id="306"/>
            <w:bookmarkEnd w:id="307"/>
            <w:bookmarkEnd w:id="308"/>
            <w:bookmarkEnd w:id="309"/>
            <w:bookmarkEnd w:id="310"/>
            <w:bookmarkEnd w:id="311"/>
            <w:bookmarkEnd w:id="312"/>
          </w:p>
        </w:tc>
      </w:tr>
    </w:tbl>
    <w:p w14:paraId="2386640D" w14:textId="77777777" w:rsidR="00F438BB" w:rsidRDefault="00000000">
      <w:pPr>
        <w:pStyle w:val="affffffffffff1"/>
        <w:tabs>
          <w:tab w:val="center" w:pos="4201"/>
          <w:tab w:val="right" w:leader="dot" w:pos="9298"/>
        </w:tabs>
        <w:spacing w:beforeLines="100" w:before="312" w:afterLines="100" w:after="312"/>
        <w:ind w:firstLineChars="0" w:firstLine="0"/>
        <w:outlineLvl w:val="0"/>
        <w:rPr>
          <w:rFonts w:ascii="黑体" w:eastAsia="黑体" w:hAnsi="黑体" w:cs="黑体" w:hint="eastAsia"/>
          <w:szCs w:val="21"/>
        </w:rPr>
      </w:pPr>
      <w:bookmarkStart w:id="313" w:name="_Toc10967"/>
      <w:bookmarkStart w:id="314" w:name="_Toc14446"/>
      <w:bookmarkStart w:id="315" w:name="_Toc7639_WPSOffice_Level1"/>
      <w:bookmarkStart w:id="316" w:name="_Toc533241972"/>
      <w:bookmarkStart w:id="317" w:name="_Toc14980"/>
      <w:bookmarkStart w:id="318" w:name="_Toc1360_WPSOffice_Level1"/>
      <w:bookmarkStart w:id="319" w:name="_Toc12295"/>
      <w:bookmarkStart w:id="320" w:name="_Toc32025"/>
      <w:bookmarkStart w:id="321" w:name="_Toc30578"/>
      <w:bookmarkStart w:id="322" w:name="_Toc531789871"/>
      <w:bookmarkStart w:id="323" w:name="_Toc31915"/>
      <w:bookmarkStart w:id="324" w:name="_Toc533209393"/>
      <w:bookmarkStart w:id="325" w:name="_Toc5898"/>
      <w:bookmarkStart w:id="326" w:name="_Toc15346"/>
      <w:bookmarkStart w:id="327" w:name="_Toc20692_WPSOffice_Level1"/>
      <w:bookmarkStart w:id="328" w:name="_Toc19337"/>
      <w:bookmarkStart w:id="329" w:name="_Toc955_WPSOffice_Level1"/>
      <w:bookmarkStart w:id="330" w:name="_Toc18770"/>
      <w:bookmarkStart w:id="331" w:name="_Toc30674"/>
      <w:bookmarkStart w:id="332" w:name="_Toc5255"/>
      <w:bookmarkStart w:id="333" w:name="_Toc20347"/>
      <w:bookmarkStart w:id="334" w:name="_Toc162359935"/>
      <w:bookmarkStart w:id="335" w:name="_Toc161840113"/>
      <w:bookmarkStart w:id="336" w:name="_Toc161955335"/>
      <w:bookmarkStart w:id="337" w:name="_Toc161960938"/>
      <w:bookmarkStart w:id="338" w:name="_Toc161931379"/>
      <w:bookmarkStart w:id="339" w:name="_Toc161789916"/>
      <w:bookmarkStart w:id="340" w:name="_Toc162988150"/>
      <w:r>
        <w:rPr>
          <w:rFonts w:ascii="黑体" w:eastAsia="黑体" w:hAnsi="黑体" w:cs="黑体" w:hint="eastAsia"/>
          <w:szCs w:val="21"/>
        </w:rPr>
        <w:t>5  抽样</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14:paraId="75B90C7A" w14:textId="77777777" w:rsidR="00F438BB" w:rsidRDefault="00000000">
      <w:pPr>
        <w:pStyle w:val="affffffffffff1"/>
        <w:tabs>
          <w:tab w:val="center" w:pos="4201"/>
          <w:tab w:val="right" w:leader="dot" w:pos="9298"/>
        </w:tabs>
        <w:autoSpaceDE/>
        <w:autoSpaceDN/>
        <w:ind w:firstLine="420"/>
        <w:outlineLvl w:val="0"/>
        <w:rPr>
          <w:rFonts w:hAnsi="宋体" w:cs="宋体" w:hint="eastAsia"/>
          <w:szCs w:val="22"/>
        </w:rPr>
      </w:pPr>
      <w:r>
        <w:rPr>
          <w:rFonts w:hAnsi="宋体" w:cs="宋体" w:hint="eastAsia"/>
          <w:szCs w:val="22"/>
        </w:rPr>
        <w:t>按照DB51/T 705-2023中第4章规定执行。</w:t>
      </w:r>
    </w:p>
    <w:p w14:paraId="5720A8A5" w14:textId="77777777" w:rsidR="00F438BB" w:rsidRDefault="00000000">
      <w:pPr>
        <w:pStyle w:val="p15"/>
        <w:snapToGrid w:val="0"/>
        <w:spacing w:beforeLines="100" w:before="312" w:afterLines="100" w:after="312" w:line="240" w:lineRule="auto"/>
        <w:ind w:firstLine="0"/>
        <w:outlineLvl w:val="0"/>
        <w:rPr>
          <w:rFonts w:ascii="黑体" w:eastAsia="黑体" w:hAnsi="黑体" w:cs="黑体" w:hint="eastAsia"/>
          <w:color w:val="000000"/>
        </w:rPr>
      </w:pPr>
      <w:bookmarkStart w:id="341" w:name="_Toc16595"/>
      <w:bookmarkStart w:id="342" w:name="_Toc6233"/>
      <w:bookmarkStart w:id="343" w:name="_Toc17561"/>
      <w:bookmarkStart w:id="344" w:name="_Toc488"/>
      <w:bookmarkStart w:id="345" w:name="_Toc13861"/>
      <w:bookmarkEnd w:id="334"/>
      <w:bookmarkEnd w:id="335"/>
      <w:bookmarkEnd w:id="336"/>
      <w:bookmarkEnd w:id="337"/>
      <w:bookmarkEnd w:id="338"/>
      <w:bookmarkEnd w:id="339"/>
      <w:bookmarkEnd w:id="340"/>
      <w:r>
        <w:rPr>
          <w:rFonts w:ascii="黑体" w:eastAsia="黑体" w:hAnsi="黑体" w:cs="黑体" w:hint="eastAsia"/>
          <w:color w:val="000000"/>
        </w:rPr>
        <w:t>6  检验方法</w:t>
      </w:r>
      <w:bookmarkEnd w:id="341"/>
      <w:bookmarkEnd w:id="342"/>
      <w:bookmarkEnd w:id="343"/>
      <w:bookmarkEnd w:id="344"/>
      <w:bookmarkEnd w:id="345"/>
    </w:p>
    <w:p w14:paraId="1AF29364" w14:textId="77777777" w:rsidR="00F438BB" w:rsidRDefault="00000000">
      <w:pPr>
        <w:pStyle w:val="a1"/>
        <w:numPr>
          <w:ilvl w:val="0"/>
          <w:numId w:val="0"/>
        </w:numPr>
        <w:spacing w:beforeLines="50" w:afterLines="50"/>
        <w:outlineLvl w:val="1"/>
        <w:rPr>
          <w:rFonts w:ascii="黑体" w:hAnsi="黑体" w:cs="黑体" w:hint="eastAsia"/>
          <w:szCs w:val="21"/>
        </w:rPr>
      </w:pPr>
      <w:bookmarkStart w:id="346" w:name="_Toc29879"/>
      <w:bookmarkStart w:id="347" w:name="_Toc883"/>
      <w:bookmarkStart w:id="348" w:name="_Toc28812"/>
      <w:bookmarkStart w:id="349" w:name="_Toc24107"/>
      <w:bookmarkStart w:id="350" w:name="_Toc9301"/>
      <w:bookmarkStart w:id="351" w:name="_Toc13665"/>
      <w:bookmarkStart w:id="352" w:name="_Toc7451"/>
      <w:bookmarkStart w:id="353" w:name="_Toc18691"/>
      <w:bookmarkStart w:id="354" w:name="_Toc31082"/>
      <w:bookmarkStart w:id="355" w:name="_Toc29104"/>
      <w:bookmarkStart w:id="356" w:name="_Toc20133"/>
      <w:bookmarkStart w:id="357" w:name="_Toc26083"/>
      <w:bookmarkStart w:id="358" w:name="_Toc14729"/>
      <w:bookmarkStart w:id="359" w:name="_Toc17850"/>
      <w:bookmarkStart w:id="360" w:name="_Toc1833"/>
      <w:r>
        <w:rPr>
          <w:rFonts w:ascii="黑体" w:hAnsi="黑体" w:cs="黑体" w:hint="eastAsia"/>
          <w:color w:val="000000"/>
          <w:szCs w:val="21"/>
        </w:rPr>
        <w:t xml:space="preserve">6.1  </w:t>
      </w:r>
      <w:r>
        <w:rPr>
          <w:rFonts w:ascii="黑体" w:hAnsi="黑体" w:cs="黑体" w:hint="eastAsia"/>
          <w:szCs w:val="21"/>
        </w:rPr>
        <w:t>外观性状观察</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p w14:paraId="670D27CF" w14:textId="77777777" w:rsidR="00F438BB" w:rsidRDefault="00000000">
      <w:pPr>
        <w:pStyle w:val="afffffa"/>
        <w:spacing w:line="360" w:lineRule="auto"/>
        <w:ind w:firstLine="420"/>
        <w:rPr>
          <w:rFonts w:ascii="Times New Roman"/>
          <w:color w:val="000000"/>
          <w:szCs w:val="24"/>
        </w:rPr>
      </w:pPr>
      <w:r>
        <w:rPr>
          <w:rFonts w:ascii="Times New Roman" w:hint="eastAsia"/>
          <w:color w:val="000000"/>
          <w:szCs w:val="24"/>
        </w:rPr>
        <w:t>目测观察苗木是否满足本文件</w:t>
      </w:r>
      <w:r>
        <w:rPr>
          <w:rFonts w:hAnsi="宋体" w:cs="宋体" w:hint="eastAsia"/>
          <w:color w:val="000000"/>
          <w:szCs w:val="24"/>
        </w:rPr>
        <w:t>4.1</w:t>
      </w:r>
      <w:r>
        <w:rPr>
          <w:rFonts w:ascii="Times New Roman" w:hint="eastAsia"/>
          <w:color w:val="000000"/>
          <w:szCs w:val="24"/>
        </w:rPr>
        <w:t>规定的综合控制条件。</w:t>
      </w:r>
    </w:p>
    <w:p w14:paraId="7EBD3126" w14:textId="77777777" w:rsidR="00F438BB" w:rsidRDefault="00000000">
      <w:pPr>
        <w:widowControl/>
        <w:spacing w:line="360" w:lineRule="auto"/>
        <w:jc w:val="left"/>
        <w:outlineLvl w:val="1"/>
        <w:rPr>
          <w:rFonts w:ascii="黑体" w:eastAsia="黑体" w:hAnsi="黑体" w:cs="黑体" w:hint="eastAsia"/>
          <w:color w:val="000000"/>
          <w:kern w:val="0"/>
          <w:lang w:bidi="ar"/>
        </w:rPr>
      </w:pPr>
      <w:bookmarkStart w:id="361" w:name="_Toc880"/>
      <w:bookmarkStart w:id="362" w:name="_Toc2567"/>
      <w:bookmarkStart w:id="363" w:name="_Toc6549"/>
      <w:bookmarkStart w:id="364" w:name="_Toc14974"/>
      <w:r>
        <w:rPr>
          <w:rFonts w:ascii="黑体" w:eastAsia="黑体" w:hAnsi="黑体" w:cs="黑体" w:hint="eastAsia"/>
          <w:color w:val="000000"/>
          <w:kern w:val="0"/>
          <w:lang w:bidi="ar"/>
        </w:rPr>
        <w:t>6.2  地径</w:t>
      </w:r>
      <w:bookmarkEnd w:id="361"/>
      <w:bookmarkEnd w:id="362"/>
      <w:bookmarkEnd w:id="363"/>
      <w:bookmarkEnd w:id="364"/>
      <w:r>
        <w:rPr>
          <w:rFonts w:ascii="黑体" w:eastAsia="黑体" w:hAnsi="黑体" w:cs="黑体" w:hint="eastAsia"/>
          <w:color w:val="000000"/>
          <w:kern w:val="0"/>
          <w:lang w:bidi="ar"/>
        </w:rPr>
        <w:t xml:space="preserve"> </w:t>
      </w:r>
    </w:p>
    <w:p w14:paraId="3B136FCC" w14:textId="77777777" w:rsidR="00F438BB" w:rsidRDefault="00000000">
      <w:pPr>
        <w:widowControl/>
        <w:spacing w:line="360" w:lineRule="auto"/>
        <w:ind w:firstLine="420"/>
        <w:jc w:val="left"/>
        <w:rPr>
          <w:rFonts w:ascii="Times New Roman" w:hAnsi="Times New Roman"/>
          <w:color w:val="000000"/>
          <w:kern w:val="0"/>
          <w:lang w:bidi="ar"/>
        </w:rPr>
      </w:pPr>
      <w:r>
        <w:rPr>
          <w:rFonts w:ascii="Times New Roman" w:hAnsi="Times New Roman" w:hint="eastAsia"/>
          <w:color w:val="000000"/>
          <w:kern w:val="0"/>
          <w:lang w:bidi="ar"/>
        </w:rPr>
        <w:t>使用游标卡尺测量枳壳苗木嫁接口上</w:t>
      </w:r>
      <w:r>
        <w:rPr>
          <w:rFonts w:ascii="Times New Roman" w:hAnsi="Times New Roman" w:hint="eastAsia"/>
          <w:color w:val="000000"/>
          <w:kern w:val="0"/>
          <w:lang w:bidi="ar"/>
        </w:rPr>
        <w:t>1</w:t>
      </w:r>
      <w:r>
        <w:rPr>
          <w:rFonts w:ascii="Times New Roman" w:hAnsi="Times New Roman" w:hint="eastAsia"/>
          <w:color w:val="000000"/>
          <w:kern w:val="0"/>
          <w:lang w:bidi="ar"/>
        </w:rPr>
        <w:t>～</w:t>
      </w:r>
      <w:r>
        <w:rPr>
          <w:rFonts w:ascii="Times New Roman" w:hAnsi="Times New Roman" w:hint="eastAsia"/>
          <w:color w:val="000000"/>
          <w:kern w:val="0"/>
          <w:lang w:bidi="ar"/>
        </w:rPr>
        <w:t>2 cm</w:t>
      </w:r>
      <w:proofErr w:type="gramStart"/>
      <w:r>
        <w:rPr>
          <w:rFonts w:ascii="Times New Roman" w:hAnsi="Times New Roman" w:hint="eastAsia"/>
          <w:color w:val="000000"/>
          <w:kern w:val="0"/>
          <w:lang w:bidi="ar"/>
        </w:rPr>
        <w:t>处非膨大</w:t>
      </w:r>
      <w:proofErr w:type="gramEnd"/>
      <w:r>
        <w:rPr>
          <w:rFonts w:ascii="Times New Roman" w:hAnsi="Times New Roman" w:hint="eastAsia"/>
          <w:color w:val="000000"/>
          <w:kern w:val="0"/>
          <w:lang w:bidi="ar"/>
        </w:rPr>
        <w:t>部分直径，读数精确到</w:t>
      </w:r>
      <w:r>
        <w:rPr>
          <w:rFonts w:ascii="Times New Roman" w:hAnsi="Times New Roman" w:hint="eastAsia"/>
          <w:color w:val="000000"/>
          <w:kern w:val="0"/>
          <w:lang w:bidi="ar"/>
        </w:rPr>
        <w:t>0.1cm</w:t>
      </w:r>
      <w:r>
        <w:rPr>
          <w:rFonts w:ascii="Times New Roman" w:hAnsi="Times New Roman" w:hint="eastAsia"/>
          <w:color w:val="000000"/>
          <w:kern w:val="0"/>
          <w:lang w:bidi="ar"/>
        </w:rPr>
        <w:t>。</w:t>
      </w:r>
    </w:p>
    <w:p w14:paraId="73B4BBA6" w14:textId="77777777" w:rsidR="00F438BB" w:rsidRDefault="00000000">
      <w:pPr>
        <w:widowControl/>
        <w:spacing w:line="360" w:lineRule="auto"/>
        <w:jc w:val="left"/>
        <w:outlineLvl w:val="1"/>
        <w:rPr>
          <w:rFonts w:ascii="黑体" w:eastAsia="黑体" w:hAnsi="黑体" w:cs="黑体" w:hint="eastAsia"/>
          <w:color w:val="000000"/>
          <w:kern w:val="0"/>
          <w:lang w:bidi="ar"/>
        </w:rPr>
      </w:pPr>
      <w:bookmarkStart w:id="365" w:name="_Toc22053"/>
      <w:bookmarkStart w:id="366" w:name="_Toc23954"/>
      <w:bookmarkStart w:id="367" w:name="_Toc16942"/>
      <w:bookmarkStart w:id="368" w:name="_Toc1276"/>
      <w:r>
        <w:rPr>
          <w:rFonts w:ascii="黑体" w:eastAsia="黑体" w:hAnsi="黑体" w:cs="黑体" w:hint="eastAsia"/>
          <w:color w:val="000000"/>
          <w:kern w:val="0"/>
          <w:lang w:bidi="ar"/>
        </w:rPr>
        <w:t>6.3  分枝数</w:t>
      </w:r>
      <w:bookmarkEnd w:id="365"/>
      <w:bookmarkEnd w:id="366"/>
      <w:bookmarkEnd w:id="367"/>
      <w:bookmarkEnd w:id="368"/>
    </w:p>
    <w:p w14:paraId="778FC7A3" w14:textId="77777777" w:rsidR="00F438BB" w:rsidRDefault="00000000">
      <w:pPr>
        <w:widowControl/>
        <w:spacing w:line="360" w:lineRule="auto"/>
        <w:ind w:firstLine="420"/>
        <w:jc w:val="left"/>
        <w:rPr>
          <w:rFonts w:ascii="Times New Roman" w:hAnsi="Times New Roman"/>
          <w:color w:val="000000"/>
        </w:rPr>
      </w:pPr>
      <w:r>
        <w:rPr>
          <w:rFonts w:ascii="宋体" w:hAnsi="宋体" w:cs="宋体" w:hint="eastAsia"/>
          <w:color w:val="000000"/>
        </w:rPr>
        <w:t>统计嫁接口上方主干抽生的、长度大于或等于10cm的枝条数量。</w:t>
      </w:r>
    </w:p>
    <w:p w14:paraId="61EAADA0" w14:textId="77777777" w:rsidR="00F438BB" w:rsidRDefault="00000000">
      <w:pPr>
        <w:widowControl/>
        <w:spacing w:line="360" w:lineRule="auto"/>
        <w:jc w:val="left"/>
        <w:outlineLvl w:val="1"/>
        <w:rPr>
          <w:rFonts w:ascii="黑体" w:eastAsia="黑体" w:hAnsi="黑体" w:cs="黑体" w:hint="eastAsia"/>
          <w:color w:val="000000"/>
        </w:rPr>
      </w:pPr>
      <w:bookmarkStart w:id="369" w:name="_Toc9894"/>
      <w:bookmarkStart w:id="370" w:name="_Toc9591"/>
      <w:bookmarkStart w:id="371" w:name="_Toc12365"/>
      <w:bookmarkStart w:id="372" w:name="_Toc1988"/>
      <w:r>
        <w:rPr>
          <w:rFonts w:ascii="黑体" w:eastAsia="黑体" w:hAnsi="黑体" w:cs="黑体" w:hint="eastAsia"/>
          <w:color w:val="000000"/>
        </w:rPr>
        <w:t>6.4  一级侧根数</w:t>
      </w:r>
      <w:bookmarkEnd w:id="369"/>
      <w:bookmarkEnd w:id="370"/>
      <w:bookmarkEnd w:id="371"/>
      <w:bookmarkEnd w:id="372"/>
    </w:p>
    <w:p w14:paraId="0313C53F" w14:textId="77777777" w:rsidR="00F438BB" w:rsidRDefault="00000000">
      <w:pPr>
        <w:widowControl/>
        <w:spacing w:line="240" w:lineRule="auto"/>
        <w:ind w:firstLine="420"/>
        <w:jc w:val="left"/>
        <w:rPr>
          <w:rFonts w:ascii="宋体" w:hAnsi="宋体" w:cs="宋体" w:hint="eastAsia"/>
        </w:rPr>
      </w:pPr>
      <w:r>
        <w:rPr>
          <w:rFonts w:ascii="宋体" w:hAnsi="宋体" w:cs="宋体" w:hint="eastAsia"/>
          <w:color w:val="000000"/>
        </w:rPr>
        <w:t>统计</w:t>
      </w:r>
      <w:r>
        <w:rPr>
          <w:rFonts w:ascii="宋体" w:hAnsi="宋体" w:cs="宋体" w:hint="eastAsia"/>
        </w:rPr>
        <w:t>从主根上长出且长度</w:t>
      </w:r>
      <w:r>
        <w:rPr>
          <w:rFonts w:ascii="宋体" w:hAnsi="宋体" w:cs="宋体" w:hint="eastAsia"/>
          <w:color w:val="000000"/>
        </w:rPr>
        <w:t>大于或等于</w:t>
      </w:r>
      <w:r>
        <w:rPr>
          <w:rFonts w:ascii="宋体" w:hAnsi="宋体" w:cs="宋体" w:hint="eastAsia"/>
        </w:rPr>
        <w:t>5.0cm侧根数量。</w:t>
      </w:r>
    </w:p>
    <w:p w14:paraId="2882A781" w14:textId="77777777" w:rsidR="00F438BB" w:rsidRDefault="00000000">
      <w:pPr>
        <w:pStyle w:val="affffffffffff3"/>
        <w:numPr>
          <w:ilvl w:val="255"/>
          <w:numId w:val="0"/>
        </w:numPr>
        <w:spacing w:beforeLines="100" w:before="312" w:afterLines="100" w:after="312" w:line="240" w:lineRule="auto"/>
        <w:outlineLvl w:val="0"/>
        <w:rPr>
          <w:rFonts w:ascii="黑体" w:eastAsia="黑体" w:hAnsi="黑体" w:cs="黑体" w:hint="eastAsia"/>
        </w:rPr>
      </w:pPr>
      <w:bookmarkStart w:id="373" w:name="_Toc1658"/>
      <w:bookmarkStart w:id="374" w:name="_Toc26403"/>
      <w:bookmarkStart w:id="375" w:name="_Toc20568"/>
      <w:bookmarkStart w:id="376" w:name="_Toc17101"/>
      <w:bookmarkStart w:id="377" w:name="_Toc13012"/>
      <w:bookmarkStart w:id="378" w:name="_Toc21468"/>
      <w:bookmarkStart w:id="379" w:name="_Toc31533"/>
      <w:bookmarkStart w:id="380" w:name="_Toc25435"/>
      <w:bookmarkStart w:id="381" w:name="_Toc14734"/>
      <w:bookmarkStart w:id="382" w:name="_Toc18382"/>
      <w:bookmarkStart w:id="383" w:name="_Toc26930"/>
      <w:bookmarkStart w:id="384" w:name="_Toc2150"/>
      <w:bookmarkStart w:id="385" w:name="_Toc24960"/>
      <w:bookmarkStart w:id="386" w:name="_Toc5601"/>
      <w:bookmarkStart w:id="387" w:name="_Toc9788"/>
      <w:r>
        <w:rPr>
          <w:rFonts w:ascii="黑体" w:eastAsia="黑体" w:hAnsi="黑体" w:cs="黑体" w:hint="eastAsia"/>
        </w:rPr>
        <w:t>7  质量判定规则</w:t>
      </w:r>
      <w:bookmarkEnd w:id="373"/>
      <w:bookmarkEnd w:id="374"/>
      <w:bookmarkEnd w:id="375"/>
      <w:bookmarkEnd w:id="376"/>
      <w:bookmarkEnd w:id="377"/>
      <w:bookmarkEnd w:id="378"/>
    </w:p>
    <w:p w14:paraId="3760BA63" w14:textId="77777777" w:rsidR="00F438BB" w:rsidRDefault="00000000">
      <w:pPr>
        <w:pStyle w:val="afff1"/>
        <w:numPr>
          <w:ilvl w:val="0"/>
          <w:numId w:val="0"/>
        </w:numPr>
        <w:spacing w:before="156" w:after="156"/>
        <w:rPr>
          <w:szCs w:val="24"/>
        </w:rPr>
      </w:pPr>
      <w:bookmarkStart w:id="388" w:name="_Toc10767"/>
      <w:bookmarkStart w:id="389" w:name="_Toc20086"/>
      <w:bookmarkStart w:id="390" w:name="_Toc10613"/>
      <w:bookmarkStart w:id="391" w:name="_Toc11730"/>
      <w:bookmarkStart w:id="392" w:name="_Toc13700"/>
      <w:r>
        <w:rPr>
          <w:rFonts w:hAnsi="黑体" w:cs="黑体" w:hint="eastAsia"/>
          <w:szCs w:val="21"/>
        </w:rPr>
        <w:t xml:space="preserve">7.1 </w:t>
      </w:r>
      <w:bookmarkEnd w:id="388"/>
      <w:bookmarkEnd w:id="389"/>
      <w:bookmarkEnd w:id="390"/>
      <w:bookmarkEnd w:id="391"/>
      <w:bookmarkEnd w:id="392"/>
      <w:r>
        <w:rPr>
          <w:rFonts w:hAnsi="黑体" w:cs="黑体" w:hint="eastAsia"/>
          <w:szCs w:val="21"/>
        </w:rPr>
        <w:t xml:space="preserve"> </w:t>
      </w:r>
      <w:r>
        <w:rPr>
          <w:rFonts w:hint="eastAsia"/>
          <w:szCs w:val="24"/>
        </w:rPr>
        <w:t>单株质量分级</w:t>
      </w:r>
    </w:p>
    <w:p w14:paraId="14DB2D20" w14:textId="77777777" w:rsidR="00F438BB" w:rsidRDefault="00000000">
      <w:pPr>
        <w:pStyle w:val="afffffa"/>
        <w:ind w:firstLine="420"/>
        <w:rPr>
          <w:rFonts w:hAnsi="宋体" w:cs="宋体" w:hint="eastAsia"/>
          <w:szCs w:val="21"/>
        </w:rPr>
      </w:pPr>
      <w:r>
        <w:rPr>
          <w:rFonts w:hAnsi="宋体" w:cs="宋体" w:hint="eastAsia"/>
          <w:szCs w:val="21"/>
        </w:rPr>
        <w:t>首先进行外观性状观察，达不到</w:t>
      </w:r>
      <w:r>
        <w:rPr>
          <w:rFonts w:hAnsi="宋体" w:cs="宋体" w:hint="eastAsia"/>
          <w:color w:val="000000"/>
          <w:szCs w:val="21"/>
        </w:rPr>
        <w:t>本文件4.1规定的综合控制条件的为不合格苗木；再依据本文件</w:t>
      </w:r>
      <w:r>
        <w:rPr>
          <w:rFonts w:hAnsi="宋体" w:cs="宋体" w:hint="eastAsia"/>
          <w:color w:val="0F1115"/>
          <w:szCs w:val="21"/>
          <w:shd w:val="clear" w:color="auto" w:fill="FFFFFF"/>
        </w:rPr>
        <w:t>4.2分级指标进行判定，达不到Ⅱ级要求的为不合格苗木；合格苗木根据4.2分级指标进行分级统计。</w:t>
      </w:r>
    </w:p>
    <w:p w14:paraId="375EF134" w14:textId="77777777" w:rsidR="00F438BB" w:rsidRDefault="00000000">
      <w:pPr>
        <w:pStyle w:val="affffffffffff3"/>
        <w:spacing w:line="360" w:lineRule="auto"/>
        <w:ind w:firstLineChars="0" w:firstLine="0"/>
        <w:outlineLvl w:val="1"/>
        <w:rPr>
          <w:rFonts w:ascii="黑体" w:eastAsia="黑体" w:hAnsi="黑体" w:cs="黑体" w:hint="eastAsia"/>
        </w:rPr>
      </w:pPr>
      <w:bookmarkStart w:id="393" w:name="_Toc32162"/>
      <w:bookmarkStart w:id="394" w:name="_Toc2821"/>
      <w:bookmarkStart w:id="395" w:name="_Toc6029"/>
      <w:bookmarkStart w:id="396" w:name="_Toc13371"/>
      <w:bookmarkStart w:id="397" w:name="_Toc2912"/>
      <w:bookmarkStart w:id="398" w:name="_Toc8199"/>
      <w:r>
        <w:rPr>
          <w:rFonts w:ascii="黑体" w:eastAsia="黑体" w:hAnsi="黑体" w:cs="黑体" w:hint="eastAsia"/>
        </w:rPr>
        <w:t xml:space="preserve">7.2 </w:t>
      </w:r>
      <w:bookmarkEnd w:id="379"/>
      <w:bookmarkEnd w:id="380"/>
      <w:bookmarkEnd w:id="381"/>
      <w:bookmarkEnd w:id="382"/>
      <w:bookmarkEnd w:id="383"/>
      <w:bookmarkEnd w:id="384"/>
      <w:bookmarkEnd w:id="385"/>
      <w:bookmarkEnd w:id="386"/>
      <w:bookmarkEnd w:id="387"/>
      <w:bookmarkEnd w:id="393"/>
      <w:bookmarkEnd w:id="394"/>
      <w:bookmarkEnd w:id="395"/>
      <w:bookmarkEnd w:id="396"/>
      <w:bookmarkEnd w:id="397"/>
      <w:bookmarkEnd w:id="398"/>
      <w:r>
        <w:rPr>
          <w:rFonts w:ascii="黑体" w:eastAsia="黑体" w:hAnsi="黑体" w:cs="黑体" w:hint="eastAsia"/>
        </w:rPr>
        <w:t xml:space="preserve"> </w:t>
      </w:r>
      <w:proofErr w:type="gramStart"/>
      <w:r>
        <w:rPr>
          <w:rFonts w:ascii="黑体" w:eastAsia="黑体" w:hAnsi="黑体" w:cs="黑体" w:hint="eastAsia"/>
        </w:rPr>
        <w:t>苗批质量</w:t>
      </w:r>
      <w:proofErr w:type="gramEnd"/>
      <w:r>
        <w:rPr>
          <w:rFonts w:ascii="黑体" w:eastAsia="黑体" w:hAnsi="黑体" w:cs="黑体" w:hint="eastAsia"/>
        </w:rPr>
        <w:t>判定</w:t>
      </w:r>
    </w:p>
    <w:p w14:paraId="505823CB" w14:textId="77777777" w:rsidR="00F438BB" w:rsidRDefault="00000000">
      <w:pPr>
        <w:pStyle w:val="p15"/>
        <w:snapToGrid w:val="0"/>
        <w:spacing w:line="240" w:lineRule="auto"/>
        <w:ind w:firstLineChars="200"/>
        <w:rPr>
          <w:rFonts w:ascii="宋体" w:hAnsi="宋体" w:hint="eastAsia"/>
          <w:color w:val="000000"/>
        </w:rPr>
      </w:pPr>
      <w:r>
        <w:rPr>
          <w:rFonts w:ascii="宋体" w:hAnsi="宋体" w:hint="eastAsia"/>
        </w:rPr>
        <w:t>Ⅰ级</w:t>
      </w:r>
      <w:r>
        <w:rPr>
          <w:rFonts w:ascii="宋体" w:hAnsi="宋体" w:hint="eastAsia"/>
          <w:color w:val="000000"/>
        </w:rPr>
        <w:t>苗木：同一批检验样本苗木中，允许有5%苗木低于</w:t>
      </w:r>
      <w:r>
        <w:rPr>
          <w:rFonts w:ascii="宋体" w:hAnsi="宋体" w:hint="eastAsia"/>
        </w:rPr>
        <w:t>Ⅰ级</w:t>
      </w:r>
      <w:r>
        <w:rPr>
          <w:rFonts w:ascii="宋体" w:hAnsi="宋体" w:hint="eastAsia"/>
          <w:color w:val="000000"/>
        </w:rPr>
        <w:t>苗木要求，但应达到</w:t>
      </w:r>
      <w:r>
        <w:rPr>
          <w:rFonts w:ascii="宋体" w:hAnsi="宋体" w:hint="eastAsia"/>
        </w:rPr>
        <w:t>Ⅱ级</w:t>
      </w:r>
      <w:r>
        <w:rPr>
          <w:rFonts w:ascii="宋体" w:hAnsi="宋体" w:hint="eastAsia"/>
          <w:color w:val="000000"/>
        </w:rPr>
        <w:t>苗木要求；</w:t>
      </w:r>
      <w:r>
        <w:rPr>
          <w:rFonts w:ascii="宋体" w:hAnsi="宋体" w:hint="eastAsia"/>
        </w:rPr>
        <w:t>Ⅱ级</w:t>
      </w:r>
      <w:r>
        <w:rPr>
          <w:rFonts w:ascii="宋体" w:hAnsi="宋体" w:hint="eastAsia"/>
          <w:color w:val="000000"/>
        </w:rPr>
        <w:t>苗木：同一批检验样本苗木中，允许有5%的苗木低于</w:t>
      </w:r>
      <w:r>
        <w:rPr>
          <w:rFonts w:ascii="宋体" w:hAnsi="宋体" w:hint="eastAsia"/>
        </w:rPr>
        <w:t>Ⅱ级</w:t>
      </w:r>
      <w:r>
        <w:rPr>
          <w:rFonts w:ascii="宋体" w:hAnsi="宋体" w:hint="eastAsia"/>
          <w:color w:val="000000"/>
        </w:rPr>
        <w:t>苗木要求；达不到</w:t>
      </w:r>
      <w:r>
        <w:rPr>
          <w:rFonts w:ascii="宋体" w:hAnsi="宋体" w:hint="eastAsia"/>
        </w:rPr>
        <w:t>Ⅱ级</w:t>
      </w:r>
      <w:r>
        <w:rPr>
          <w:rFonts w:ascii="宋体" w:hAnsi="宋体" w:hint="eastAsia"/>
          <w:color w:val="000000"/>
        </w:rPr>
        <w:t>苗木要求的苗木判定为不合格苗木，该部分苗木数量不计入5%允许偏差内。</w:t>
      </w:r>
    </w:p>
    <w:p w14:paraId="6061FCA9" w14:textId="77777777" w:rsidR="00F438BB" w:rsidRPr="004B6A8B" w:rsidRDefault="00000000" w:rsidP="004B6A8B">
      <w:pPr>
        <w:pStyle w:val="affffffffffff3"/>
        <w:spacing w:line="360" w:lineRule="auto"/>
        <w:ind w:firstLineChars="0" w:firstLine="0"/>
        <w:outlineLvl w:val="1"/>
        <w:rPr>
          <w:rFonts w:ascii="黑体" w:eastAsia="黑体" w:hAnsi="黑体" w:cs="黑体" w:hint="eastAsia"/>
        </w:rPr>
      </w:pPr>
      <w:r w:rsidRPr="004B6A8B">
        <w:rPr>
          <w:rFonts w:ascii="黑体" w:eastAsia="黑体" w:hAnsi="黑体" w:cs="黑体" w:hint="eastAsia"/>
        </w:rPr>
        <w:t>7.3  复检规则</w:t>
      </w:r>
    </w:p>
    <w:p w14:paraId="2A26B809" w14:textId="77777777" w:rsidR="00F438BB" w:rsidRDefault="00000000">
      <w:pPr>
        <w:spacing w:beforeLines="50" w:before="156" w:afterLines="50" w:after="156" w:line="240" w:lineRule="auto"/>
        <w:ind w:firstLineChars="100" w:firstLine="210"/>
        <w:outlineLvl w:val="1"/>
      </w:pPr>
      <w:r>
        <w:rPr>
          <w:rFonts w:ascii="Segoe UI" w:eastAsia="Segoe UI" w:hAnsi="Segoe UI" w:cs="Segoe UI"/>
          <w:color w:val="0F1115"/>
          <w:shd w:val="clear" w:color="auto" w:fill="FFFFFF"/>
        </w:rPr>
        <w:t>如对检验结果有争议，应对留存样品或同批产品加倍抽样，对不合格项进行复检，以复检结果为准。</w:t>
      </w:r>
    </w:p>
    <w:bookmarkEnd w:id="173"/>
    <w:bookmarkEnd w:id="174"/>
    <w:bookmarkEnd w:id="175"/>
    <w:bookmarkEnd w:id="176"/>
    <w:bookmarkEnd w:id="177"/>
    <w:bookmarkEnd w:id="178"/>
    <w:bookmarkEnd w:id="179"/>
    <w:bookmarkEnd w:id="180"/>
    <w:p w14:paraId="2A6F068A" w14:textId="77777777" w:rsidR="00F438BB" w:rsidRDefault="00000000">
      <w:pPr>
        <w:pStyle w:val="afffffa"/>
        <w:ind w:firstLineChars="0" w:firstLine="0"/>
        <w:rPr>
          <w:szCs w:val="24"/>
        </w:rPr>
      </w:pPr>
      <w:r>
        <w:rPr>
          <w:rFonts w:hint="eastAsia"/>
          <w:szCs w:val="24"/>
        </w:rPr>
        <w:lastRenderedPageBreak/>
        <w:t xml:space="preserve">                              </w:t>
      </w:r>
      <w:r>
        <w:rPr>
          <w:noProof/>
          <w:szCs w:val="24"/>
        </w:rPr>
        <w:drawing>
          <wp:inline distT="0" distB="0" distL="114300" distR="114300" wp14:anchorId="28C1901B" wp14:editId="24C234FA">
            <wp:extent cx="1485900" cy="316865"/>
            <wp:effectExtent l="0" t="0" r="0" b="635"/>
            <wp:docPr id="6" name="图片 1"/>
            <wp:cNvGraphicFramePr/>
            <a:graphic xmlns:a="http://schemas.openxmlformats.org/drawingml/2006/main">
              <a:graphicData uri="http://schemas.openxmlformats.org/drawingml/2006/picture">
                <pic:pic xmlns:pic="http://schemas.openxmlformats.org/drawingml/2006/picture">
                  <pic:nvPicPr>
                    <pic:cNvPr id="6" name="图片 1"/>
                    <pic:cNvPicPr/>
                  </pic:nvPicPr>
                  <pic:blipFill>
                    <a:blip r:embed="rId20"/>
                    <a:stretch>
                      <a:fillRect/>
                    </a:stretch>
                  </pic:blipFill>
                  <pic:spPr>
                    <a:xfrm>
                      <a:off x="0" y="0"/>
                      <a:ext cx="1485900" cy="316865"/>
                    </a:xfrm>
                    <a:prstGeom prst="rect">
                      <a:avLst/>
                    </a:prstGeom>
                    <a:noFill/>
                    <a:ln>
                      <a:noFill/>
                    </a:ln>
                  </pic:spPr>
                </pic:pic>
              </a:graphicData>
            </a:graphic>
          </wp:inline>
        </w:drawing>
      </w:r>
    </w:p>
    <w:bookmarkEnd w:id="52"/>
    <w:bookmarkEnd w:id="130"/>
    <w:bookmarkEnd w:id="131"/>
    <w:bookmarkEnd w:id="132"/>
    <w:bookmarkEnd w:id="133"/>
    <w:bookmarkEnd w:id="134"/>
    <w:bookmarkEnd w:id="135"/>
    <w:bookmarkEnd w:id="136"/>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14:paraId="005AAABD" w14:textId="77777777" w:rsidR="00F438BB" w:rsidRDefault="00F438BB">
      <w:pPr>
        <w:pStyle w:val="afffffa"/>
        <w:ind w:firstLineChars="0" w:firstLine="0"/>
        <w:rPr>
          <w:color w:val="000000" w:themeColor="text1"/>
        </w:rPr>
      </w:pPr>
    </w:p>
    <w:sectPr w:rsidR="00F438BB">
      <w:footerReference w:type="default" r:id="rId21"/>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6517EB" w14:textId="77777777" w:rsidR="00CB07AE" w:rsidRDefault="00CB07AE">
      <w:pPr>
        <w:spacing w:line="240" w:lineRule="auto"/>
      </w:pPr>
      <w:r>
        <w:separator/>
      </w:r>
    </w:p>
  </w:endnote>
  <w:endnote w:type="continuationSeparator" w:id="0">
    <w:p w14:paraId="7B09EC36" w14:textId="77777777" w:rsidR="00CB07AE" w:rsidRDefault="00CB07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17299" w14:textId="77777777" w:rsidR="00F438BB" w:rsidRDefault="00000000">
    <w:pPr>
      <w:pStyle w:val="affff2"/>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F443D" w14:textId="77777777" w:rsidR="00F438BB" w:rsidRDefault="00F438BB">
    <w:pPr>
      <w:pStyle w:val="affff2"/>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BC716" w14:textId="77777777" w:rsidR="00F438BB" w:rsidRDefault="00000000">
    <w:pPr>
      <w:pStyle w:val="afffff7"/>
    </w:pPr>
    <w:r>
      <w:rPr>
        <w:noProof/>
      </w:rPr>
      <mc:AlternateContent>
        <mc:Choice Requires="wps">
          <w:drawing>
            <wp:anchor distT="0" distB="0" distL="114300" distR="114300" simplePos="0" relativeHeight="251662336" behindDoc="0" locked="0" layoutInCell="1" allowOverlap="1" wp14:anchorId="19E5D185" wp14:editId="20A3917E">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664454" w14:textId="77777777" w:rsidR="00F438BB" w:rsidRDefault="00000000">
                          <w:pPr>
                            <w:pStyle w:val="afffff7"/>
                          </w:pPr>
                          <w:r>
                            <w:fldChar w:fldCharType="begin"/>
                          </w:r>
                          <w:r>
                            <w:instrText>PAGE   \* MERGEFORMAT</w:instrText>
                          </w:r>
                          <w:r>
                            <w:fldChar w:fldCharType="separate"/>
                          </w:r>
                          <w:r>
                            <w:rPr>
                              <w:lang w:val="zh-CN"/>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9E5D185" id="_x0000_t202" coordsize="21600,21600" o:spt="202" path="m,l,21600r21600,l21600,xe">
              <v:stroke joinstyle="miter"/>
              <v:path gradientshapeok="t" o:connecttype="rect"/>
            </v:shapetype>
            <v:shape id="文本框 4" o:spid="_x0000_s1026" type="#_x0000_t202" style="position:absolute;left:0;text-align:left;margin-left:92.8pt;margin-top:0;width:2in;height:2in;z-index:251662336;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65664454" w14:textId="77777777" w:rsidR="00F438BB" w:rsidRDefault="00000000">
                    <w:pPr>
                      <w:pStyle w:val="afffff7"/>
                    </w:pPr>
                    <w:r>
                      <w:fldChar w:fldCharType="begin"/>
                    </w:r>
                    <w:r>
                      <w:instrText>PAGE   \* MERGEFORMAT</w:instrText>
                    </w:r>
                    <w:r>
                      <w:fldChar w:fldCharType="separate"/>
                    </w:r>
                    <w:r>
                      <w:rPr>
                        <w:lang w:val="zh-CN"/>
                      </w:rPr>
                      <w:t>1</w:t>
                    </w:r>
                    <w: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4EF27" w14:textId="77777777" w:rsidR="00F438BB" w:rsidRDefault="00000000">
    <w:pPr>
      <w:pStyle w:val="affffffffffff0"/>
      <w:rPr>
        <w:rStyle w:val="affffe"/>
      </w:rPr>
    </w:pPr>
    <w:r>
      <w:rPr>
        <w:noProof/>
      </w:rPr>
      <mc:AlternateContent>
        <mc:Choice Requires="wps">
          <w:drawing>
            <wp:anchor distT="0" distB="0" distL="114300" distR="114300" simplePos="0" relativeHeight="251660288" behindDoc="0" locked="0" layoutInCell="1" allowOverlap="1" wp14:anchorId="3E114EC3" wp14:editId="39076D53">
              <wp:simplePos x="0" y="0"/>
              <wp:positionH relativeFrom="margin">
                <wp:align>right</wp:align>
              </wp:positionH>
              <wp:positionV relativeFrom="paragraph">
                <wp:posOffset>0</wp:posOffset>
              </wp:positionV>
              <wp:extent cx="1828800" cy="1828800"/>
              <wp:effectExtent l="0" t="0" r="0" b="0"/>
              <wp:wrapNone/>
              <wp:docPr id="2"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6D31911" w14:textId="77777777" w:rsidR="00F438BB" w:rsidRDefault="00000000">
                          <w:pPr>
                            <w:pStyle w:val="affffffffffff0"/>
                          </w:pPr>
                          <w:r>
                            <w:rPr>
                              <w:rStyle w:val="affffe"/>
                            </w:rPr>
                            <w:fldChar w:fldCharType="begin"/>
                          </w:r>
                          <w:r>
                            <w:rPr>
                              <w:rStyle w:val="affffe"/>
                            </w:rPr>
                            <w:instrText xml:space="preserve">PAGE  </w:instrText>
                          </w:r>
                          <w:r>
                            <w:rPr>
                              <w:rStyle w:val="affffe"/>
                            </w:rPr>
                            <w:fldChar w:fldCharType="separate"/>
                          </w:r>
                          <w:r>
                            <w:rPr>
                              <w:rStyle w:val="affffe"/>
                            </w:rPr>
                            <w:t>I</w:t>
                          </w:r>
                          <w:r>
                            <w:rPr>
                              <w:rStyle w:val="affffe"/>
                            </w:rPr>
                            <w:fldChar w:fldCharType="end"/>
                          </w:r>
                        </w:p>
                      </w:txbxContent>
                    </wps:txbx>
                    <wps:bodyPr wrap="none" lIns="0" tIns="0" rIns="0" bIns="0" upright="1">
                      <a:spAutoFit/>
                    </wps:bodyPr>
                  </wps:wsp>
                </a:graphicData>
              </a:graphic>
            </wp:anchor>
          </w:drawing>
        </mc:Choice>
        <mc:Fallback>
          <w:pict>
            <v:shapetype w14:anchorId="3E114EC3" id="_x0000_t202" coordsize="21600,21600" o:spt="202" path="m,l,21600r21600,l21600,xe">
              <v:stroke joinstyle="miter"/>
              <v:path gradientshapeok="t" o:connecttype="rect"/>
            </v:shapetype>
            <v:shape id="文本框 7" o:spid="_x0000_s1027" type="#_x0000_t202" style="position:absolute;left:0;text-align:left;margin-left:92.8pt;margin-top:0;width:2in;height:2in;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" filled="f" stroked="f">
              <v:textbox style="mso-fit-shape-to-text:t" inset="0,0,0,0">
                <w:txbxContent>
                  <w:p w14:paraId="16D31911" w14:textId="77777777" w:rsidR="00F438BB" w:rsidRDefault="00000000">
                    <w:pPr>
                      <w:pStyle w:val="affffffffffff0"/>
                    </w:pPr>
                    <w:r>
                      <w:rPr>
                        <w:rStyle w:val="affffe"/>
                      </w:rPr>
                      <w:fldChar w:fldCharType="begin"/>
                    </w:r>
                    <w:r>
                      <w:rPr>
                        <w:rStyle w:val="affffe"/>
                      </w:rPr>
                      <w:instrText xml:space="preserve">PAGE  </w:instrText>
                    </w:r>
                    <w:r>
                      <w:rPr>
                        <w:rStyle w:val="affffe"/>
                      </w:rPr>
                      <w:fldChar w:fldCharType="separate"/>
                    </w:r>
                    <w:r>
                      <w:rPr>
                        <w:rStyle w:val="affffe"/>
                      </w:rPr>
                      <w:t>I</w:t>
                    </w:r>
                    <w:r>
                      <w:rPr>
                        <w:rStyle w:val="affffe"/>
                      </w:rP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613F8" w14:textId="77777777" w:rsidR="00F438BB" w:rsidRDefault="00000000">
    <w:pPr>
      <w:pStyle w:val="affffffffffff0"/>
      <w:rPr>
        <w:rStyle w:val="affffe"/>
      </w:rPr>
    </w:pPr>
    <w:r>
      <w:rPr>
        <w:noProof/>
      </w:rPr>
      <mc:AlternateContent>
        <mc:Choice Requires="wps">
          <w:drawing>
            <wp:anchor distT="0" distB="0" distL="114300" distR="114300" simplePos="0" relativeHeight="251661312" behindDoc="0" locked="0" layoutInCell="1" allowOverlap="1" wp14:anchorId="6CF9E4DD" wp14:editId="49CDD8B6">
              <wp:simplePos x="0" y="0"/>
              <wp:positionH relativeFrom="margin">
                <wp:align>right</wp:align>
              </wp:positionH>
              <wp:positionV relativeFrom="paragraph">
                <wp:posOffset>0</wp:posOffset>
              </wp:positionV>
              <wp:extent cx="1828800" cy="1828800"/>
              <wp:effectExtent l="0" t="0" r="0" b="0"/>
              <wp:wrapNone/>
              <wp:docPr id="3"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2E0B271" w14:textId="77777777" w:rsidR="00F438BB" w:rsidRDefault="00000000">
                          <w:pPr>
                            <w:pStyle w:val="affffffffffff0"/>
                          </w:pPr>
                          <w:r>
                            <w:rPr>
                              <w:rStyle w:val="affffe"/>
                            </w:rPr>
                            <w:fldChar w:fldCharType="begin"/>
                          </w:r>
                          <w:r>
                            <w:rPr>
                              <w:rStyle w:val="affffe"/>
                            </w:rPr>
                            <w:instrText xml:space="preserve">PAGE  </w:instrText>
                          </w:r>
                          <w:r>
                            <w:rPr>
                              <w:rStyle w:val="affffe"/>
                            </w:rPr>
                            <w:fldChar w:fldCharType="separate"/>
                          </w:r>
                          <w:r>
                            <w:rPr>
                              <w:rStyle w:val="affffe"/>
                            </w:rPr>
                            <w:t>I</w:t>
                          </w:r>
                          <w:r>
                            <w:rPr>
                              <w:rStyle w:val="affffe"/>
                            </w:rPr>
                            <w:fldChar w:fldCharType="end"/>
                          </w:r>
                        </w:p>
                      </w:txbxContent>
                    </wps:txbx>
                    <wps:bodyPr wrap="none" lIns="0" tIns="0" rIns="0" bIns="0" upright="1">
                      <a:spAutoFit/>
                    </wps:bodyPr>
                  </wps:wsp>
                </a:graphicData>
              </a:graphic>
            </wp:anchor>
          </w:drawing>
        </mc:Choice>
        <mc:Fallback>
          <w:pict>
            <v:shapetype w14:anchorId="6CF9E4DD" id="_x0000_t202" coordsize="21600,21600" o:spt="202" path="m,l,21600r21600,l21600,xe">
              <v:stroke joinstyle="miter"/>
              <v:path gradientshapeok="t" o:connecttype="rect"/>
            </v:shapetype>
            <v:shape id="_x0000_s1028" type="#_x0000_t202" style="position:absolute;left:0;text-align:left;margin-left:92.8pt;margin-top:0;width:2in;height:2in;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" filled="f" stroked="f">
              <v:textbox style="mso-fit-shape-to-text:t" inset="0,0,0,0">
                <w:txbxContent>
                  <w:p w14:paraId="22E0B271" w14:textId="77777777" w:rsidR="00F438BB" w:rsidRDefault="00000000">
                    <w:pPr>
                      <w:pStyle w:val="affffffffffff0"/>
                    </w:pPr>
                    <w:r>
                      <w:rPr>
                        <w:rStyle w:val="affffe"/>
                      </w:rPr>
                      <w:fldChar w:fldCharType="begin"/>
                    </w:r>
                    <w:r>
                      <w:rPr>
                        <w:rStyle w:val="affffe"/>
                      </w:rPr>
                      <w:instrText xml:space="preserve">PAGE  </w:instrText>
                    </w:r>
                    <w:r>
                      <w:rPr>
                        <w:rStyle w:val="affffe"/>
                      </w:rPr>
                      <w:fldChar w:fldCharType="separate"/>
                    </w:r>
                    <w:r>
                      <w:rPr>
                        <w:rStyle w:val="affffe"/>
                      </w:rPr>
                      <w:t>I</w:t>
                    </w:r>
                    <w:r>
                      <w:rPr>
                        <w:rStyle w:val="affffe"/>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DFA7B" w14:textId="77777777" w:rsidR="00F438BB" w:rsidRDefault="00000000">
    <w:pPr>
      <w:pStyle w:val="affffffffffff0"/>
      <w:rPr>
        <w:rStyle w:val="affffe"/>
      </w:rPr>
    </w:pPr>
    <w:r>
      <w:rPr>
        <w:noProof/>
      </w:rPr>
      <mc:AlternateContent>
        <mc:Choice Requires="wps">
          <w:drawing>
            <wp:anchor distT="0" distB="0" distL="114300" distR="114300" simplePos="0" relativeHeight="251663360" behindDoc="0" locked="0" layoutInCell="1" allowOverlap="1" wp14:anchorId="78FFA3A4" wp14:editId="0235CF81">
              <wp:simplePos x="0" y="0"/>
              <wp:positionH relativeFrom="margin">
                <wp:align>right</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FD4DC8E" w14:textId="77777777" w:rsidR="00F438BB" w:rsidRDefault="00000000">
                          <w:pPr>
                            <w:pStyle w:val="affffffffffff0"/>
                          </w:pPr>
                          <w:r>
                            <w:rPr>
                              <w:rStyle w:val="affffe"/>
                            </w:rPr>
                            <w:fldChar w:fldCharType="begin"/>
                          </w:r>
                          <w:r>
                            <w:rPr>
                              <w:rStyle w:val="affffe"/>
                            </w:rPr>
                            <w:instrText xml:space="preserve">PAGE  </w:instrText>
                          </w:r>
                          <w:r>
                            <w:rPr>
                              <w:rStyle w:val="affffe"/>
                            </w:rPr>
                            <w:fldChar w:fldCharType="separate"/>
                          </w:r>
                          <w:r>
                            <w:rPr>
                              <w:rStyle w:val="affffe"/>
                            </w:rPr>
                            <w:t>I</w:t>
                          </w:r>
                          <w:r>
                            <w:rPr>
                              <w:rStyle w:val="affffe"/>
                            </w:rPr>
                            <w:fldChar w:fldCharType="end"/>
                          </w:r>
                        </w:p>
                      </w:txbxContent>
                    </wps:txbx>
                    <wps:bodyPr wrap="none" lIns="0" tIns="0" rIns="0" bIns="0" upright="1">
                      <a:spAutoFit/>
                    </wps:bodyPr>
                  </wps:wsp>
                </a:graphicData>
              </a:graphic>
            </wp:anchor>
          </w:drawing>
        </mc:Choice>
        <mc:Fallback>
          <w:pict>
            <v:shapetype w14:anchorId="78FFA3A4" id="_x0000_t202" coordsize="21600,21600" o:spt="202" path="m,l,21600r21600,l21600,xe">
              <v:stroke joinstyle="miter"/>
              <v:path gradientshapeok="t" o:connecttype="rect"/>
            </v:shapetype>
            <v:shape id="_x0000_s1029" type="#_x0000_t202" style="position:absolute;left:0;text-align:left;margin-left:92.8pt;margin-top:0;width:2in;height:2in;z-index:25166336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" filled="f" stroked="f">
              <v:textbox style="mso-fit-shape-to-text:t" inset="0,0,0,0">
                <w:txbxContent>
                  <w:p w14:paraId="6FD4DC8E" w14:textId="77777777" w:rsidR="00F438BB" w:rsidRDefault="00000000">
                    <w:pPr>
                      <w:pStyle w:val="affffffffffff0"/>
                    </w:pPr>
                    <w:r>
                      <w:rPr>
                        <w:rStyle w:val="affffe"/>
                      </w:rPr>
                      <w:fldChar w:fldCharType="begin"/>
                    </w:r>
                    <w:r>
                      <w:rPr>
                        <w:rStyle w:val="affffe"/>
                      </w:rPr>
                      <w:instrText xml:space="preserve">PAGE  </w:instrText>
                    </w:r>
                    <w:r>
                      <w:rPr>
                        <w:rStyle w:val="affffe"/>
                      </w:rPr>
                      <w:fldChar w:fldCharType="separate"/>
                    </w:r>
                    <w:r>
                      <w:rPr>
                        <w:rStyle w:val="affffe"/>
                      </w:rPr>
                      <w:t>I</w:t>
                    </w:r>
                    <w:r>
                      <w:rPr>
                        <w:rStyle w:val="affffe"/>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4E7B52" w14:textId="77777777" w:rsidR="00CB07AE" w:rsidRDefault="00CB07AE">
      <w:pPr>
        <w:spacing w:line="240" w:lineRule="auto"/>
      </w:pPr>
      <w:r>
        <w:separator/>
      </w:r>
    </w:p>
  </w:footnote>
  <w:footnote w:type="continuationSeparator" w:id="0">
    <w:p w14:paraId="07D72EC5" w14:textId="77777777" w:rsidR="00CB07AE" w:rsidRDefault="00CB07A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4D4C1" w14:textId="77777777" w:rsidR="00F438BB" w:rsidRDefault="00F438BB">
    <w:pPr>
      <w:pStyle w:val="affff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2A13F" w14:textId="77777777" w:rsidR="00F438BB" w:rsidRDefault="00000000">
    <w:pPr>
      <w:pStyle w:val="affff4"/>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96FB4" w14:textId="77777777" w:rsidR="00F438BB" w:rsidRDefault="00F438BB">
    <w:pPr>
      <w:pStyle w:val="affff4"/>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EBBFC" w14:textId="77777777" w:rsidR="00F438BB" w:rsidRDefault="00000000">
    <w:pPr>
      <w:pStyle w:val="affff4"/>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Q/BQL 0001—2025</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67748" w14:textId="08AB9D49" w:rsidR="00F438BB" w:rsidRDefault="00000000">
    <w:pPr>
      <w:pStyle w:val="affffff"/>
      <w:rPr>
        <w:rFonts w:hint="eastAsia"/>
      </w:rPr>
    </w:pPr>
    <w:r>
      <w:fldChar w:fldCharType="begin"/>
    </w:r>
    <w:r>
      <w:instrText xml:space="preserve"> STYLEREF  标准文件_文件编号  \* MERGEFORMAT </w:instrText>
    </w:r>
    <w:r>
      <w:fldChar w:fldCharType="separate"/>
    </w:r>
    <w:r w:rsidR="004B6A8B">
      <w:rPr>
        <w:rFonts w:hint="eastAsia"/>
        <w:noProof/>
      </w:rPr>
      <w:t>Q/BQL 0001—2025</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A4591" w14:textId="77777777" w:rsidR="00F438BB" w:rsidRDefault="00000000">
    <w:pPr>
      <w:pStyle w:val="affffffffffff"/>
      <w:wordWrap w:val="0"/>
      <w:rPr>
        <w:rFonts w:ascii="黑体" w:eastAsia="TimesNewRomanPSMT" w:hAnsi="黑体" w:hint="eastAsia"/>
      </w:rPr>
    </w:pPr>
    <w:r>
      <w:rPr>
        <w:rFonts w:ascii="Times New Roman" w:eastAsia="TimesNewRomanPSMT" w:hAnsi="Times New Roman"/>
      </w:rPr>
      <w:t>Q/BQL 000</w:t>
    </w:r>
    <w:r>
      <w:rPr>
        <w:rFonts w:ascii="Times New Roman" w:eastAsia="TimesNewRomanPSMT" w:hAnsi="Times New Roman" w:hint="eastAsia"/>
      </w:rPr>
      <w:t>1</w:t>
    </w:r>
    <w:r>
      <w:rPr>
        <w:rFonts w:ascii="Times New Roman" w:eastAsia="TimesNewRomanPSMT" w:hAnsi="Times New Roman"/>
      </w:rPr>
      <w:t>—202</w:t>
    </w:r>
    <w:r>
      <w:rPr>
        <w:rFonts w:ascii="Times New Roman" w:eastAsia="TimesNewRomanPSMT" w:hAnsi="Times New Roman" w:hint="eastAsia"/>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3"/>
    <w:multiLevelType w:val="multilevel"/>
    <w:tmpl w:val="00000013"/>
    <w:lvl w:ilvl="0">
      <w:start w:val="1"/>
      <w:numFmt w:val="upperLetter"/>
      <w:suff w:val="nothing"/>
      <w:lvlText w:val="附　录　%1"/>
      <w:lvlJc w:val="left"/>
      <w:pPr>
        <w:ind w:left="0" w:firstLine="0"/>
      </w:pPr>
      <w:rPr>
        <w:rFonts w:ascii="黑体" w:eastAsia="黑体" w:hAnsi="Times New Roman" w:hint="eastAsia"/>
        <w:sz w:val="21"/>
        <w:u w:val="none"/>
      </w:rPr>
    </w:lvl>
    <w:lvl w:ilvl="1">
      <w:start w:val="1"/>
      <w:numFmt w:val="decimal"/>
      <w:pStyle w:val="a"/>
      <w:suff w:val="nothing"/>
      <w:lvlText w:val="%1.%2　"/>
      <w:lvlJc w:val="left"/>
      <w:pPr>
        <w:ind w:left="0" w:firstLine="0"/>
      </w:pPr>
      <w:rPr>
        <w:rFonts w:ascii="黑体" w:eastAsia="黑体" w:hAnsi="Times New Roman" w:hint="eastAsia"/>
        <w:kern w:val="21"/>
        <w:sz w:val="21"/>
        <w:u w:val="none"/>
      </w:rPr>
    </w:lvl>
    <w:lvl w:ilvl="2">
      <w:start w:val="1"/>
      <w:numFmt w:val="decimal"/>
      <w:suff w:val="nothing"/>
      <w:lvlText w:val="%1.%2.%3　"/>
      <w:lvlJc w:val="left"/>
      <w:pPr>
        <w:ind w:left="0" w:firstLine="0"/>
      </w:pPr>
      <w:rPr>
        <w:rFonts w:ascii="黑体" w:eastAsia="黑体" w:hAnsi="Times New Roman" w:hint="eastAsia"/>
        <w:sz w:val="21"/>
        <w:u w:val="none"/>
      </w:rPr>
    </w:lvl>
    <w:lvl w:ilvl="3">
      <w:start w:val="1"/>
      <w:numFmt w:val="decimal"/>
      <w:suff w:val="nothing"/>
      <w:lvlText w:val="%1.%2.%3.%4　"/>
      <w:lvlJc w:val="left"/>
      <w:pPr>
        <w:ind w:left="0" w:firstLine="0"/>
      </w:pPr>
      <w:rPr>
        <w:rFonts w:ascii="黑体" w:eastAsia="黑体" w:hAnsi="Times New Roman" w:hint="eastAsia"/>
        <w:sz w:val="21"/>
        <w:u w:val="none"/>
      </w:rPr>
    </w:lvl>
    <w:lvl w:ilvl="4">
      <w:start w:val="1"/>
      <w:numFmt w:val="decimal"/>
      <w:suff w:val="nothing"/>
      <w:lvlText w:val="%1.%2.%3.%4.%5　"/>
      <w:lvlJc w:val="left"/>
      <w:pPr>
        <w:ind w:left="0" w:firstLine="0"/>
      </w:pPr>
      <w:rPr>
        <w:rFonts w:ascii="黑体" w:eastAsia="黑体" w:hAnsi="Times New Roman" w:hint="eastAsia"/>
        <w:sz w:val="21"/>
        <w:u w:val="none"/>
      </w:rPr>
    </w:lvl>
    <w:lvl w:ilvl="5">
      <w:start w:val="1"/>
      <w:numFmt w:val="decimal"/>
      <w:suff w:val="nothing"/>
      <w:lvlText w:val="%1.%2.%3.%4.%5.%6　"/>
      <w:lvlJc w:val="left"/>
      <w:pPr>
        <w:ind w:left="0" w:firstLine="0"/>
      </w:pPr>
      <w:rPr>
        <w:rFonts w:ascii="黑体" w:eastAsia="黑体" w:hAnsi="Times New Roman" w:hint="eastAsia"/>
        <w:sz w:val="21"/>
        <w:u w:val="none"/>
      </w:rPr>
    </w:lvl>
    <w:lvl w:ilvl="6">
      <w:start w:val="1"/>
      <w:numFmt w:val="decimal"/>
      <w:suff w:val="nothing"/>
      <w:lvlText w:val="%1.%2.%3.%4.%5.%6.%7　"/>
      <w:lvlJc w:val="left"/>
      <w:pPr>
        <w:ind w:left="0" w:firstLine="0"/>
      </w:pPr>
      <w:rPr>
        <w:rFonts w:ascii="黑体" w:eastAsia="黑体" w:hAnsi="Times New Roman" w:hint="eastAsia"/>
        <w:sz w:val="21"/>
        <w:u w:val="none"/>
      </w:rPr>
    </w:lvl>
    <w:lvl w:ilvl="7">
      <w:start w:val="1"/>
      <w:numFmt w:val="decimal"/>
      <w:lvlText w:val="%1.%2.%3.%4.%5.%6.%7.%8"/>
      <w:lvlJc w:val="left"/>
      <w:pPr>
        <w:tabs>
          <w:tab w:val="left" w:pos="4394"/>
        </w:tabs>
        <w:ind w:left="4394" w:hanging="1418"/>
      </w:pPr>
      <w:rPr>
        <w:rFonts w:hint="default"/>
        <w:u w:val="none"/>
      </w:rPr>
    </w:lvl>
    <w:lvl w:ilvl="8">
      <w:start w:val="1"/>
      <w:numFmt w:val="decimal"/>
      <w:lvlText w:val="%1.%2.%3.%4.%5.%6.%7.%8.%9"/>
      <w:lvlJc w:val="left"/>
      <w:pPr>
        <w:tabs>
          <w:tab w:val="left" w:pos="5102"/>
        </w:tabs>
        <w:ind w:left="5102" w:hanging="1700"/>
      </w:pPr>
      <w:rPr>
        <w:rFonts w:hint="default"/>
        <w:u w:val="none"/>
      </w:rPr>
    </w:lvl>
  </w:abstractNum>
  <w:abstractNum w:abstractNumId="1" w15:restartNumberingAfterBreak="0">
    <w:nsid w:val="00000014"/>
    <w:multiLevelType w:val="multilevel"/>
    <w:tmpl w:val="00000014"/>
    <w:lvl w:ilvl="0">
      <w:start w:val="1"/>
      <w:numFmt w:val="none"/>
      <w:suff w:val="nothing"/>
      <w:lvlText w:val="%1"/>
      <w:lvlJc w:val="left"/>
      <w:pPr>
        <w:ind w:left="0" w:firstLine="0"/>
      </w:pPr>
      <w:rPr>
        <w:rFonts w:ascii="Times New Roman" w:eastAsia="宋体" w:hAnsi="Times New Roman" w:hint="default"/>
        <w:b/>
        <w:sz w:val="21"/>
        <w:u w:val="none"/>
      </w:rPr>
    </w:lvl>
    <w:lvl w:ilvl="1">
      <w:start w:val="1"/>
      <w:numFmt w:val="decimal"/>
      <w:pStyle w:val="a0"/>
      <w:suff w:val="nothing"/>
      <w:lvlText w:val="%1%2　"/>
      <w:lvlJc w:val="left"/>
      <w:pPr>
        <w:ind w:left="0" w:firstLine="0"/>
      </w:pPr>
      <w:rPr>
        <w:rFonts w:ascii="黑体" w:eastAsia="黑体" w:hAnsi="Times New Roman" w:hint="eastAsia"/>
        <w:sz w:val="21"/>
        <w:u w:val="none"/>
      </w:rPr>
    </w:lvl>
    <w:lvl w:ilvl="2">
      <w:start w:val="1"/>
      <w:numFmt w:val="decimal"/>
      <w:pStyle w:val="a1"/>
      <w:suff w:val="nothing"/>
      <w:lvlText w:val="%1%2.%3　"/>
      <w:lvlJc w:val="left"/>
      <w:pPr>
        <w:ind w:left="0" w:firstLine="0"/>
      </w:pPr>
      <w:rPr>
        <w:rFonts w:ascii="黑体" w:eastAsia="黑体" w:hAnsi="Times New Roman" w:hint="eastAsia"/>
        <w:sz w:val="21"/>
        <w:u w:val="none"/>
      </w:rPr>
    </w:lvl>
    <w:lvl w:ilvl="3">
      <w:start w:val="1"/>
      <w:numFmt w:val="decimal"/>
      <w:pStyle w:val="a2"/>
      <w:suff w:val="nothing"/>
      <w:lvlText w:val="%1%2.%3.%4　"/>
      <w:lvlJc w:val="left"/>
      <w:pPr>
        <w:ind w:left="525" w:firstLine="0"/>
      </w:pPr>
      <w:rPr>
        <w:rFonts w:ascii="黑体" w:eastAsia="黑体" w:hAnsi="Times New Roman" w:hint="eastAsia"/>
        <w:sz w:val="21"/>
        <w:u w:val="none"/>
      </w:rPr>
    </w:lvl>
    <w:lvl w:ilvl="4">
      <w:start w:val="1"/>
      <w:numFmt w:val="decimal"/>
      <w:suff w:val="nothing"/>
      <w:lvlText w:val="%1%2.%3.%4.%5　"/>
      <w:lvlJc w:val="left"/>
      <w:pPr>
        <w:ind w:left="0" w:firstLine="0"/>
      </w:pPr>
      <w:rPr>
        <w:rFonts w:ascii="黑体" w:eastAsia="黑体" w:hAnsi="Times New Roman" w:hint="eastAsia"/>
        <w:sz w:val="21"/>
        <w:u w:val="none"/>
      </w:rPr>
    </w:lvl>
    <w:lvl w:ilvl="5">
      <w:start w:val="1"/>
      <w:numFmt w:val="decimal"/>
      <w:suff w:val="nothing"/>
      <w:lvlText w:val="%1%2.%3.%4.%5.%6　"/>
      <w:lvlJc w:val="left"/>
      <w:pPr>
        <w:ind w:left="0" w:firstLine="0"/>
      </w:pPr>
      <w:rPr>
        <w:rFonts w:ascii="黑体" w:eastAsia="黑体" w:hAnsi="Times New Roman" w:hint="eastAsia"/>
        <w:sz w:val="21"/>
        <w:u w:val="none"/>
      </w:rPr>
    </w:lvl>
    <w:lvl w:ilvl="6">
      <w:start w:val="1"/>
      <w:numFmt w:val="decimal"/>
      <w:suff w:val="nothing"/>
      <w:lvlText w:val="%1%2.%3.%4.%5.%6.%7　"/>
      <w:lvlJc w:val="left"/>
      <w:pPr>
        <w:ind w:left="0" w:firstLine="0"/>
      </w:pPr>
      <w:rPr>
        <w:rFonts w:ascii="黑体" w:eastAsia="黑体" w:hAnsi="Times New Roman" w:hint="eastAsia"/>
        <w:sz w:val="21"/>
        <w:u w:val="none"/>
      </w:rPr>
    </w:lvl>
    <w:lvl w:ilvl="7">
      <w:start w:val="1"/>
      <w:numFmt w:val="decimal"/>
      <w:lvlText w:val="%1.%2.%3.%4.%5.%6.%7.%8"/>
      <w:lvlJc w:val="left"/>
      <w:pPr>
        <w:tabs>
          <w:tab w:val="left" w:pos="4351"/>
        </w:tabs>
        <w:ind w:left="3969" w:hanging="1418"/>
      </w:pPr>
      <w:rPr>
        <w:rFonts w:hint="default"/>
        <w:u w:val="none"/>
      </w:rPr>
    </w:lvl>
    <w:lvl w:ilvl="8">
      <w:start w:val="1"/>
      <w:numFmt w:val="decimal"/>
      <w:lvlText w:val="%1.%2.%3.%4.%5.%6.%7.%8.%9"/>
      <w:lvlJc w:val="left"/>
      <w:pPr>
        <w:tabs>
          <w:tab w:val="left" w:pos="4777"/>
        </w:tabs>
        <w:ind w:left="4677" w:hanging="1700"/>
      </w:pPr>
      <w:rPr>
        <w:rFonts w:hint="default"/>
        <w:u w:val="none"/>
      </w:rPr>
    </w:lvl>
  </w:abstractNum>
  <w:abstractNum w:abstractNumId="2" w15:restartNumberingAfterBreak="0">
    <w:nsid w:val="02837933"/>
    <w:multiLevelType w:val="multilevel"/>
    <w:tmpl w:val="02837933"/>
    <w:lvl w:ilvl="0">
      <w:start w:val="1"/>
      <w:numFmt w:val="decimal"/>
      <w:pStyle w:val="a3"/>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3"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4"/>
      <w:suff w:val="nothing"/>
      <w:lvlText w:val="%1%2.%3　"/>
      <w:lvlJc w:val="left"/>
      <w:pPr>
        <w:ind w:left="0" w:firstLine="0"/>
      </w:pPr>
    </w:lvl>
    <w:lvl w:ilvl="3">
      <w:start w:val="1"/>
      <w:numFmt w:val="decimal"/>
      <w:pStyle w:val="a5"/>
      <w:suff w:val="nothing"/>
      <w:lvlText w:val="%1%2.%3.%4　"/>
      <w:lvlJc w:val="left"/>
      <w:pPr>
        <w:ind w:left="0" w:firstLine="0"/>
      </w:pPr>
    </w:lvl>
    <w:lvl w:ilvl="4">
      <w:start w:val="1"/>
      <w:numFmt w:val="decimal"/>
      <w:pStyle w:val="a6"/>
      <w:suff w:val="nothing"/>
      <w:lvlText w:val="%1%2.%3.%4.%5　"/>
      <w:lvlJc w:val="left"/>
      <w:pPr>
        <w:ind w:left="0" w:firstLine="0"/>
      </w:pPr>
    </w:lvl>
    <w:lvl w:ilvl="5">
      <w:start w:val="1"/>
      <w:numFmt w:val="decimal"/>
      <w:pStyle w:val="a7"/>
      <w:suff w:val="nothing"/>
      <w:lvlText w:val="%1%2.%3.%4.%5.%6　"/>
      <w:lvlJc w:val="left"/>
      <w:pPr>
        <w:ind w:left="0" w:firstLine="0"/>
      </w:pPr>
    </w:lvl>
    <w:lvl w:ilvl="6">
      <w:start w:val="1"/>
      <w:numFmt w:val="decimal"/>
      <w:pStyle w:val="a8"/>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4" w15:restartNumberingAfterBreak="0">
    <w:nsid w:val="079102AD"/>
    <w:multiLevelType w:val="multilevel"/>
    <w:tmpl w:val="079102AD"/>
    <w:lvl w:ilvl="0">
      <w:start w:val="1"/>
      <w:numFmt w:val="decimal"/>
      <w:pStyle w:val="a9"/>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5" w15:restartNumberingAfterBreak="0">
    <w:nsid w:val="07ED3FEA"/>
    <w:multiLevelType w:val="multilevel"/>
    <w:tmpl w:val="07ED3FEA"/>
    <w:lvl w:ilvl="0">
      <w:start w:val="1"/>
      <w:numFmt w:val="none"/>
      <w:pStyle w:val="aa"/>
      <w:lvlText w:val="%1"/>
      <w:lvlJc w:val="left"/>
      <w:pPr>
        <w:ind w:left="425" w:hanging="425"/>
      </w:pPr>
      <w:rPr>
        <w:rFonts w:hint="eastAsia"/>
      </w:rPr>
    </w:lvl>
    <w:lvl w:ilvl="1">
      <w:start w:val="1"/>
      <w:numFmt w:val="decimal"/>
      <w:pStyle w:val="ab"/>
      <w:suff w:val="nothing"/>
      <w:lvlText w:val="%10.%2 "/>
      <w:lvlJc w:val="left"/>
      <w:pPr>
        <w:ind w:left="0" w:firstLine="0"/>
      </w:pPr>
      <w:rPr>
        <w:rFonts w:ascii="黑体" w:eastAsia="黑体" w:hAnsiTheme="minorHAnsi" w:hint="eastAsia"/>
        <w:b w:val="0"/>
        <w:i w:val="0"/>
        <w:sz w:val="21"/>
      </w:rPr>
    </w:lvl>
    <w:lvl w:ilvl="2">
      <w:start w:val="1"/>
      <w:numFmt w:val="decimal"/>
      <w:pStyle w:val="ac"/>
      <w:suff w:val="nothing"/>
      <w:lvlText w:val="%10.%2.%3 "/>
      <w:lvlJc w:val="left"/>
      <w:pPr>
        <w:ind w:left="0" w:firstLine="0"/>
      </w:pPr>
      <w:rPr>
        <w:rFonts w:ascii="黑体" w:eastAsia="黑体" w:hAnsiTheme="minorHAnsi" w:hint="eastAsia"/>
        <w:b w:val="0"/>
        <w:i w:val="0"/>
        <w:sz w:val="21"/>
      </w:rPr>
    </w:lvl>
    <w:lvl w:ilvl="3">
      <w:start w:val="1"/>
      <w:numFmt w:val="decimal"/>
      <w:pStyle w:val="ad"/>
      <w:suff w:val="nothing"/>
      <w:lvlText w:val="%10.%2.%3.%4 "/>
      <w:lvlJc w:val="left"/>
      <w:pPr>
        <w:ind w:left="0" w:firstLine="0"/>
      </w:pPr>
      <w:rPr>
        <w:rFonts w:ascii="黑体" w:eastAsia="黑体" w:hAnsiTheme="minorHAnsi" w:hint="eastAsia"/>
        <w:b w:val="0"/>
        <w:i w:val="0"/>
        <w:sz w:val="21"/>
      </w:rPr>
    </w:lvl>
    <w:lvl w:ilvl="4">
      <w:start w:val="1"/>
      <w:numFmt w:val="decimal"/>
      <w:pStyle w:val="ae"/>
      <w:suff w:val="nothing"/>
      <w:lvlText w:val="%10.%2.%3.%4.%5 "/>
      <w:lvlJc w:val="left"/>
      <w:pPr>
        <w:ind w:left="0" w:firstLine="0"/>
      </w:pPr>
      <w:rPr>
        <w:rFonts w:ascii="黑体" w:eastAsia="黑体" w:hAnsiTheme="minorHAnsi" w:hint="eastAsia"/>
        <w:b w:val="0"/>
        <w:i w:val="0"/>
        <w:sz w:val="21"/>
      </w:rPr>
    </w:lvl>
    <w:lvl w:ilvl="5">
      <w:start w:val="1"/>
      <w:numFmt w:val="decimal"/>
      <w:pStyle w:val="af"/>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AE367E9"/>
    <w:multiLevelType w:val="multilevel"/>
    <w:tmpl w:val="0AE367E9"/>
    <w:lvl w:ilvl="0">
      <w:start w:val="1"/>
      <w:numFmt w:val="none"/>
      <w:pStyle w:val="af0"/>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7" w15:restartNumberingAfterBreak="0">
    <w:nsid w:val="0BDC1670"/>
    <w:multiLevelType w:val="multilevel"/>
    <w:tmpl w:val="0BDC1670"/>
    <w:lvl w:ilvl="0">
      <w:start w:val="1"/>
      <w:numFmt w:val="decimal"/>
      <w:pStyle w:val="af1"/>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0D051F45"/>
    <w:multiLevelType w:val="multilevel"/>
    <w:tmpl w:val="0D051F45"/>
    <w:lvl w:ilvl="0">
      <w:start w:val="1"/>
      <w:numFmt w:val="lowerRoman"/>
      <w:pStyle w:val="a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9" w15:restartNumberingAfterBreak="0">
    <w:nsid w:val="1AD20F90"/>
    <w:multiLevelType w:val="multilevel"/>
    <w:tmpl w:val="1AD20F90"/>
    <w:lvl w:ilvl="0">
      <w:start w:val="1"/>
      <w:numFmt w:val="none"/>
      <w:pStyle w:val="af3"/>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15:restartNumberingAfterBreak="0">
    <w:nsid w:val="1AF15012"/>
    <w:multiLevelType w:val="multilevel"/>
    <w:tmpl w:val="1AF15012"/>
    <w:lvl w:ilvl="0">
      <w:start w:val="1"/>
      <w:numFmt w:val="upperLetter"/>
      <w:pStyle w:val="af4"/>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1" w15:restartNumberingAfterBreak="0">
    <w:nsid w:val="1EAA1992"/>
    <w:multiLevelType w:val="multilevel"/>
    <w:tmpl w:val="1EAA1992"/>
    <w:lvl w:ilvl="0">
      <w:start w:val="1"/>
      <w:numFmt w:val="none"/>
      <w:pStyle w:val="af5"/>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2" w15:restartNumberingAfterBreak="0">
    <w:nsid w:val="2C5917C3"/>
    <w:multiLevelType w:val="multilevel"/>
    <w:tmpl w:val="2C5917C3"/>
    <w:lvl w:ilvl="0">
      <w:start w:val="1"/>
      <w:numFmt w:val="none"/>
      <w:pStyle w:val="af6"/>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7"/>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15:restartNumberingAfterBreak="0">
    <w:nsid w:val="32F04FB2"/>
    <w:multiLevelType w:val="multilevel"/>
    <w:tmpl w:val="32F04FB2"/>
    <w:lvl w:ilvl="0">
      <w:start w:val="1"/>
      <w:numFmt w:val="lowerLetter"/>
      <w:pStyle w:val="af8"/>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44C50F90"/>
    <w:lvl w:ilvl="0">
      <w:start w:val="1"/>
      <w:numFmt w:val="lowerLetter"/>
      <w:pStyle w:val="af9"/>
      <w:lvlText w:val="%1)"/>
      <w:lvlJc w:val="left"/>
      <w:pPr>
        <w:tabs>
          <w:tab w:val="left" w:pos="851"/>
        </w:tabs>
        <w:ind w:left="851" w:hanging="426"/>
      </w:pPr>
      <w:rPr>
        <w:rFonts w:ascii="宋体" w:eastAsia="宋体" w:hAnsi="Times New Roman" w:hint="eastAsia"/>
        <w:sz w:val="21"/>
      </w:rPr>
    </w:lvl>
    <w:lvl w:ilvl="1">
      <w:start w:val="1"/>
      <w:numFmt w:val="decimal"/>
      <w:pStyle w:val="afa"/>
      <w:lvlText w:val="%2)"/>
      <w:lvlJc w:val="left"/>
      <w:pPr>
        <w:tabs>
          <w:tab w:val="left" w:pos="1276"/>
        </w:tabs>
        <w:ind w:left="1276" w:hanging="425"/>
      </w:pPr>
      <w:rPr>
        <w:rFonts w:ascii="宋体" w:eastAsia="宋体" w:hAnsi="Times New Roman" w:hint="eastAsia"/>
        <w:sz w:val="21"/>
      </w:rPr>
    </w:lvl>
    <w:lvl w:ilvl="2">
      <w:start w:val="1"/>
      <w:numFmt w:val="decimal"/>
      <w:pStyle w:val="afb"/>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48802D1C"/>
    <w:multiLevelType w:val="multilevel"/>
    <w:tmpl w:val="48802D1C"/>
    <w:lvl w:ilvl="0">
      <w:start w:val="1"/>
      <w:numFmt w:val="upperLetter"/>
      <w:pStyle w:val="afc"/>
      <w:lvlText w:val="%1"/>
      <w:lvlJc w:val="left"/>
      <w:pPr>
        <w:ind w:left="420" w:hanging="420"/>
      </w:pPr>
      <w:rPr>
        <w:rFonts w:hint="eastAsia"/>
      </w:rPr>
    </w:lvl>
    <w:lvl w:ilvl="1">
      <w:start w:val="1"/>
      <w:numFmt w:val="decimal"/>
      <w:pStyle w:val="afd"/>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4B733A5F"/>
    <w:lvl w:ilvl="0">
      <w:start w:val="1"/>
      <w:numFmt w:val="decimal"/>
      <w:pStyle w:val="afe"/>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15:restartNumberingAfterBreak="0">
    <w:nsid w:val="4E5D0534"/>
    <w:multiLevelType w:val="multilevel"/>
    <w:tmpl w:val="4E5D0534"/>
    <w:lvl w:ilvl="0">
      <w:start w:val="1"/>
      <w:numFmt w:val="decimal"/>
      <w:pStyle w:val="aff"/>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4632751"/>
    <w:multiLevelType w:val="multilevel"/>
    <w:tmpl w:val="54632751"/>
    <w:lvl w:ilvl="0">
      <w:start w:val="1"/>
      <w:numFmt w:val="none"/>
      <w:pStyle w:val="aff0"/>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15:restartNumberingAfterBreak="0">
    <w:nsid w:val="557C2AF5"/>
    <w:multiLevelType w:val="multilevel"/>
    <w:tmpl w:val="557C2AF5"/>
    <w:lvl w:ilvl="0">
      <w:start w:val="1"/>
      <w:numFmt w:val="decimal"/>
      <w:pStyle w:val="aff1"/>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603797C"/>
    <w:multiLevelType w:val="multilevel"/>
    <w:tmpl w:val="5603797C"/>
    <w:lvl w:ilvl="0">
      <w:start w:val="1"/>
      <w:numFmt w:val="upperLetter"/>
      <w:pStyle w:val="aff2"/>
      <w:suff w:val="space"/>
      <w:lvlText w:val="%1"/>
      <w:lvlJc w:val="left"/>
      <w:pPr>
        <w:ind w:left="425" w:hanging="425"/>
      </w:pPr>
      <w:rPr>
        <w:rFonts w:hint="eastAsia"/>
      </w:rPr>
    </w:lvl>
    <w:lvl w:ilvl="1">
      <w:start w:val="1"/>
      <w:numFmt w:val="decimal"/>
      <w:pStyle w:val="aff3"/>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multilevel"/>
    <w:tmpl w:val="564D2089"/>
    <w:lvl w:ilvl="0">
      <w:start w:val="1"/>
      <w:numFmt w:val="none"/>
      <w:pStyle w:val="aff4"/>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644622F9"/>
    <w:multiLevelType w:val="multilevel"/>
    <w:tmpl w:val="644622F9"/>
    <w:lvl w:ilvl="0">
      <w:start w:val="1"/>
      <w:numFmt w:val="upperRoman"/>
      <w:pStyle w:val="aff5"/>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646260FA"/>
    <w:lvl w:ilvl="0">
      <w:start w:val="1"/>
      <w:numFmt w:val="decimal"/>
      <w:pStyle w:val="aff6"/>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7D3FBC"/>
    <w:lvl w:ilvl="0">
      <w:start w:val="1"/>
      <w:numFmt w:val="upperLetter"/>
      <w:pStyle w:val="aff7"/>
      <w:suff w:val="nothing"/>
      <w:lvlText w:val="附录%1"/>
      <w:lvlJc w:val="left"/>
      <w:pPr>
        <w:ind w:left="0" w:firstLine="0"/>
      </w:pPr>
      <w:rPr>
        <w:rFonts w:hint="eastAsia"/>
        <w:spacing w:val="100"/>
      </w:rPr>
    </w:lvl>
    <w:lvl w:ilvl="1">
      <w:start w:val="1"/>
      <w:numFmt w:val="decimal"/>
      <w:pStyle w:val="aff8"/>
      <w:suff w:val="nothing"/>
      <w:lvlText w:val="%1.%2　"/>
      <w:lvlJc w:val="left"/>
      <w:pPr>
        <w:ind w:left="0" w:firstLine="0"/>
      </w:pPr>
      <w:rPr>
        <w:rFonts w:ascii="黑体" w:eastAsia="黑体" w:hint="eastAsia"/>
        <w:b w:val="0"/>
        <w:i w:val="0"/>
        <w:sz w:val="21"/>
      </w:rPr>
    </w:lvl>
    <w:lvl w:ilvl="2">
      <w:start w:val="1"/>
      <w:numFmt w:val="decimal"/>
      <w:pStyle w:val="aff9"/>
      <w:suff w:val="nothing"/>
      <w:lvlText w:val="%1.%2.%3　"/>
      <w:lvlJc w:val="left"/>
      <w:pPr>
        <w:ind w:left="0" w:firstLine="0"/>
      </w:pPr>
      <w:rPr>
        <w:rFonts w:ascii="黑体" w:eastAsia="黑体" w:hint="eastAsia"/>
        <w:b w:val="0"/>
        <w:i w:val="0"/>
        <w:sz w:val="21"/>
      </w:rPr>
    </w:lvl>
    <w:lvl w:ilvl="3">
      <w:start w:val="1"/>
      <w:numFmt w:val="decimal"/>
      <w:pStyle w:val="affa"/>
      <w:suff w:val="nothing"/>
      <w:lvlText w:val="%1.%2.%3.%4　"/>
      <w:lvlJc w:val="left"/>
      <w:pPr>
        <w:ind w:left="0" w:firstLine="0"/>
      </w:pPr>
      <w:rPr>
        <w:rFonts w:ascii="黑体" w:eastAsia="黑体" w:hint="eastAsia"/>
        <w:b w:val="0"/>
        <w:i w:val="0"/>
        <w:sz w:val="21"/>
      </w:rPr>
    </w:lvl>
    <w:lvl w:ilvl="4">
      <w:start w:val="1"/>
      <w:numFmt w:val="decimal"/>
      <w:pStyle w:val="affb"/>
      <w:suff w:val="nothing"/>
      <w:lvlText w:val="%1.%2.%3.%4.%5　"/>
      <w:lvlJc w:val="left"/>
      <w:pPr>
        <w:ind w:left="0" w:firstLine="0"/>
      </w:pPr>
      <w:rPr>
        <w:rFonts w:ascii="黑体" w:eastAsia="黑体" w:hint="eastAsia"/>
        <w:b w:val="0"/>
        <w:i w:val="0"/>
        <w:sz w:val="21"/>
      </w:rPr>
    </w:lvl>
    <w:lvl w:ilvl="5">
      <w:start w:val="1"/>
      <w:numFmt w:val="decimal"/>
      <w:pStyle w:val="affc"/>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fd"/>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fe"/>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CEA2025"/>
    <w:multiLevelType w:val="multilevel"/>
    <w:tmpl w:val="6CEA2025"/>
    <w:lvl w:ilvl="0">
      <w:start w:val="1"/>
      <w:numFmt w:val="none"/>
      <w:pStyle w:val="afff"/>
      <w:suff w:val="nothing"/>
      <w:lvlText w:val="%1"/>
      <w:lvlJc w:val="left"/>
      <w:pPr>
        <w:ind w:left="0" w:firstLine="0"/>
      </w:pPr>
      <w:rPr>
        <w:rFonts w:hint="eastAsia"/>
      </w:rPr>
    </w:lvl>
    <w:lvl w:ilvl="1">
      <w:start w:val="1"/>
      <w:numFmt w:val="decimal"/>
      <w:pStyle w:val="afff0"/>
      <w:suff w:val="nothing"/>
      <w:lvlText w:val="%1%2　"/>
      <w:lvlJc w:val="left"/>
      <w:pPr>
        <w:ind w:left="0" w:firstLine="0"/>
      </w:pPr>
      <w:rPr>
        <w:rFonts w:ascii="黑体" w:eastAsia="黑体" w:hint="eastAsia"/>
        <w:b w:val="0"/>
        <w:i w:val="0"/>
        <w:sz w:val="21"/>
      </w:rPr>
    </w:lvl>
    <w:lvl w:ilvl="2">
      <w:start w:val="1"/>
      <w:numFmt w:val="decimal"/>
      <w:pStyle w:val="afff1"/>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2"/>
      <w:suff w:val="nothing"/>
      <w:lvlText w:val="%1%2.%3.%4　"/>
      <w:lvlJc w:val="left"/>
      <w:pPr>
        <w:ind w:left="0" w:firstLine="0"/>
      </w:pPr>
      <w:rPr>
        <w:rFonts w:ascii="黑体" w:eastAsia="黑体" w:hint="eastAsia"/>
        <w:b w:val="0"/>
        <w:i w:val="0"/>
        <w:sz w:val="21"/>
      </w:rPr>
    </w:lvl>
    <w:lvl w:ilvl="4">
      <w:start w:val="1"/>
      <w:numFmt w:val="decimal"/>
      <w:pStyle w:val="afff3"/>
      <w:suff w:val="nothing"/>
      <w:lvlText w:val="%1%2.%3.%4.%5　"/>
      <w:lvlJc w:val="left"/>
      <w:pPr>
        <w:ind w:left="0" w:firstLine="0"/>
      </w:pPr>
      <w:rPr>
        <w:rFonts w:ascii="黑体" w:eastAsia="黑体" w:hint="eastAsia"/>
        <w:b w:val="0"/>
        <w:i w:val="0"/>
        <w:sz w:val="21"/>
      </w:rPr>
    </w:lvl>
    <w:lvl w:ilvl="5">
      <w:start w:val="1"/>
      <w:numFmt w:val="decimal"/>
      <w:pStyle w:val="afff4"/>
      <w:suff w:val="nothing"/>
      <w:lvlText w:val="%1%2.%3.%4.%5.%6　"/>
      <w:lvlJc w:val="left"/>
      <w:pPr>
        <w:ind w:left="0" w:firstLine="0"/>
      </w:pPr>
      <w:rPr>
        <w:rFonts w:ascii="黑体" w:eastAsia="黑体" w:hint="eastAsia"/>
        <w:b w:val="0"/>
        <w:i w:val="0"/>
        <w:sz w:val="21"/>
      </w:rPr>
    </w:lvl>
    <w:lvl w:ilvl="6">
      <w:start w:val="1"/>
      <w:numFmt w:val="decimal"/>
      <w:pStyle w:val="afff5"/>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15:restartNumberingAfterBreak="0">
    <w:nsid w:val="6DBF04F4"/>
    <w:multiLevelType w:val="multilevel"/>
    <w:tmpl w:val="6DBF04F4"/>
    <w:lvl w:ilvl="0">
      <w:start w:val="1"/>
      <w:numFmt w:val="none"/>
      <w:pStyle w:val="afff6"/>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15:restartNumberingAfterBreak="0">
    <w:nsid w:val="6DF35F19"/>
    <w:multiLevelType w:val="multilevel"/>
    <w:tmpl w:val="6DF35F19"/>
    <w:lvl w:ilvl="0">
      <w:start w:val="1"/>
      <w:numFmt w:val="decimal"/>
      <w:pStyle w:val="afff7"/>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15:restartNumberingAfterBreak="0">
    <w:nsid w:val="76933334"/>
    <w:multiLevelType w:val="multilevel"/>
    <w:tmpl w:val="76933334"/>
    <w:lvl w:ilvl="0">
      <w:start w:val="1"/>
      <w:numFmt w:val="none"/>
      <w:pStyle w:val="afff8"/>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885069598">
    <w:abstractNumId w:val="2"/>
  </w:num>
  <w:num w:numId="2" w16cid:durableId="1823355045">
    <w:abstractNumId w:val="29"/>
  </w:num>
  <w:num w:numId="3" w16cid:durableId="207886219">
    <w:abstractNumId w:val="7"/>
  </w:num>
  <w:num w:numId="4" w16cid:durableId="1114053473">
    <w:abstractNumId w:val="25"/>
  </w:num>
  <w:num w:numId="5" w16cid:durableId="1180969086">
    <w:abstractNumId w:val="20"/>
  </w:num>
  <w:num w:numId="6" w16cid:durableId="886257713">
    <w:abstractNumId w:val="15"/>
  </w:num>
  <w:num w:numId="7" w16cid:durableId="66660566">
    <w:abstractNumId w:val="10"/>
  </w:num>
  <w:num w:numId="8" w16cid:durableId="1197037558">
    <w:abstractNumId w:val="5"/>
  </w:num>
  <w:num w:numId="9" w16cid:durableId="1571037991">
    <w:abstractNumId w:val="11"/>
  </w:num>
  <w:num w:numId="10" w16cid:durableId="77408781">
    <w:abstractNumId w:val="18"/>
  </w:num>
  <w:num w:numId="11" w16cid:durableId="1049525650">
    <w:abstractNumId w:val="27"/>
  </w:num>
  <w:num w:numId="12" w16cid:durableId="1701973777">
    <w:abstractNumId w:val="13"/>
  </w:num>
  <w:num w:numId="13" w16cid:durableId="69010900">
    <w:abstractNumId w:val="14"/>
  </w:num>
  <w:num w:numId="14" w16cid:durableId="1258834242">
    <w:abstractNumId w:val="9"/>
  </w:num>
  <w:num w:numId="15" w16cid:durableId="20906536">
    <w:abstractNumId w:val="21"/>
  </w:num>
  <w:num w:numId="16" w16cid:durableId="1800803539">
    <w:abstractNumId w:val="23"/>
  </w:num>
  <w:num w:numId="17" w16cid:durableId="1353457693">
    <w:abstractNumId w:val="19"/>
  </w:num>
  <w:num w:numId="18" w16cid:durableId="714891767">
    <w:abstractNumId w:val="31"/>
  </w:num>
  <w:num w:numId="19" w16cid:durableId="1095326442">
    <w:abstractNumId w:val="17"/>
  </w:num>
  <w:num w:numId="20" w16cid:durableId="1080833999">
    <w:abstractNumId w:val="3"/>
  </w:num>
  <w:num w:numId="21" w16cid:durableId="1160463393">
    <w:abstractNumId w:val="12"/>
  </w:num>
  <w:num w:numId="22" w16cid:durableId="1000818890">
    <w:abstractNumId w:val="32"/>
  </w:num>
  <w:num w:numId="23" w16cid:durableId="888105082">
    <w:abstractNumId w:val="22"/>
  </w:num>
  <w:num w:numId="24" w16cid:durableId="769934370">
    <w:abstractNumId w:val="8"/>
  </w:num>
  <w:num w:numId="25" w16cid:durableId="1068310034">
    <w:abstractNumId w:val="28"/>
  </w:num>
  <w:num w:numId="26" w16cid:durableId="1718238502">
    <w:abstractNumId w:val="30"/>
  </w:num>
  <w:num w:numId="27" w16cid:durableId="891379458">
    <w:abstractNumId w:val="4"/>
  </w:num>
  <w:num w:numId="28" w16cid:durableId="355733146">
    <w:abstractNumId w:val="6"/>
  </w:num>
  <w:num w:numId="29" w16cid:durableId="1586112825">
    <w:abstractNumId w:val="16"/>
  </w:num>
  <w:num w:numId="30" w16cid:durableId="1315256003">
    <w:abstractNumId w:val="26"/>
  </w:num>
  <w:num w:numId="31" w16cid:durableId="548763795">
    <w:abstractNumId w:val="24"/>
  </w:num>
  <w:num w:numId="32" w16cid:durableId="1114523885">
    <w:abstractNumId w:val="0"/>
  </w:num>
  <w:num w:numId="33" w16cid:durableId="1128400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trackRevisions/>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FjZjBhYmY3MzA3NmNkYTQ3NjI4MTE0Y2I3ZWRjNjgifQ=="/>
  </w:docVars>
  <w:rsids>
    <w:rsidRoot w:val="00172A27"/>
    <w:rsid w:val="0000040A"/>
    <w:rsid w:val="00000A94"/>
    <w:rsid w:val="00001972"/>
    <w:rsid w:val="00001D9A"/>
    <w:rsid w:val="0000380F"/>
    <w:rsid w:val="00007B3A"/>
    <w:rsid w:val="000107E0"/>
    <w:rsid w:val="0001099D"/>
    <w:rsid w:val="00011FDE"/>
    <w:rsid w:val="00012FFD"/>
    <w:rsid w:val="00014162"/>
    <w:rsid w:val="00014340"/>
    <w:rsid w:val="00016A9C"/>
    <w:rsid w:val="00022184"/>
    <w:rsid w:val="00022762"/>
    <w:rsid w:val="00022D83"/>
    <w:rsid w:val="000238E0"/>
    <w:rsid w:val="000249DB"/>
    <w:rsid w:val="0002595E"/>
    <w:rsid w:val="00027919"/>
    <w:rsid w:val="000303C3"/>
    <w:rsid w:val="000331D3"/>
    <w:rsid w:val="000346A5"/>
    <w:rsid w:val="000359C3"/>
    <w:rsid w:val="00035A7D"/>
    <w:rsid w:val="000365ED"/>
    <w:rsid w:val="0004249A"/>
    <w:rsid w:val="00043282"/>
    <w:rsid w:val="00044286"/>
    <w:rsid w:val="00046D06"/>
    <w:rsid w:val="00047F28"/>
    <w:rsid w:val="000503AA"/>
    <w:rsid w:val="000506A1"/>
    <w:rsid w:val="000515DD"/>
    <w:rsid w:val="0005265A"/>
    <w:rsid w:val="000539DD"/>
    <w:rsid w:val="00053BD3"/>
    <w:rsid w:val="000556ED"/>
    <w:rsid w:val="00055FE2"/>
    <w:rsid w:val="0005616F"/>
    <w:rsid w:val="00056568"/>
    <w:rsid w:val="00060C2E"/>
    <w:rsid w:val="00061033"/>
    <w:rsid w:val="000619E9"/>
    <w:rsid w:val="000622D4"/>
    <w:rsid w:val="0006357D"/>
    <w:rsid w:val="00067F1E"/>
    <w:rsid w:val="00071082"/>
    <w:rsid w:val="00071CC0"/>
    <w:rsid w:val="00073C8C"/>
    <w:rsid w:val="00074261"/>
    <w:rsid w:val="00077B64"/>
    <w:rsid w:val="00080A1C"/>
    <w:rsid w:val="00082317"/>
    <w:rsid w:val="00083D2C"/>
    <w:rsid w:val="00086AA1"/>
    <w:rsid w:val="00087A77"/>
    <w:rsid w:val="000902C8"/>
    <w:rsid w:val="00090CA6"/>
    <w:rsid w:val="00092B8A"/>
    <w:rsid w:val="00092FB0"/>
    <w:rsid w:val="000934C5"/>
    <w:rsid w:val="00093D25"/>
    <w:rsid w:val="00093DAB"/>
    <w:rsid w:val="00094D73"/>
    <w:rsid w:val="00096D63"/>
    <w:rsid w:val="000A0B60"/>
    <w:rsid w:val="000A0EB8"/>
    <w:rsid w:val="000A169A"/>
    <w:rsid w:val="000A19FC"/>
    <w:rsid w:val="000A296B"/>
    <w:rsid w:val="000A7311"/>
    <w:rsid w:val="000B060F"/>
    <w:rsid w:val="000B1592"/>
    <w:rsid w:val="000B1FF2"/>
    <w:rsid w:val="000B2541"/>
    <w:rsid w:val="000B3CDA"/>
    <w:rsid w:val="000B6A0B"/>
    <w:rsid w:val="000B75B1"/>
    <w:rsid w:val="000C0F6C"/>
    <w:rsid w:val="000C11DB"/>
    <w:rsid w:val="000C1492"/>
    <w:rsid w:val="000C2FBD"/>
    <w:rsid w:val="000C4B41"/>
    <w:rsid w:val="000C57D6"/>
    <w:rsid w:val="000C6362"/>
    <w:rsid w:val="000C7666"/>
    <w:rsid w:val="000D0A9C"/>
    <w:rsid w:val="000D1795"/>
    <w:rsid w:val="000D329A"/>
    <w:rsid w:val="000D4B9C"/>
    <w:rsid w:val="000D4EB6"/>
    <w:rsid w:val="000D6034"/>
    <w:rsid w:val="000D65F1"/>
    <w:rsid w:val="000D753B"/>
    <w:rsid w:val="000E0C87"/>
    <w:rsid w:val="000E4C9E"/>
    <w:rsid w:val="000E6FD7"/>
    <w:rsid w:val="000F06E1"/>
    <w:rsid w:val="000F0E3C"/>
    <w:rsid w:val="000F19D5"/>
    <w:rsid w:val="000F1D44"/>
    <w:rsid w:val="000F4AEA"/>
    <w:rsid w:val="000F67E9"/>
    <w:rsid w:val="00103D47"/>
    <w:rsid w:val="00104926"/>
    <w:rsid w:val="00112AFC"/>
    <w:rsid w:val="00113B1E"/>
    <w:rsid w:val="0011711C"/>
    <w:rsid w:val="001178F7"/>
    <w:rsid w:val="00124E4F"/>
    <w:rsid w:val="001260B7"/>
    <w:rsid w:val="001265CB"/>
    <w:rsid w:val="001321C6"/>
    <w:rsid w:val="001325C4"/>
    <w:rsid w:val="00133010"/>
    <w:rsid w:val="001338EE"/>
    <w:rsid w:val="00133AAE"/>
    <w:rsid w:val="00135323"/>
    <w:rsid w:val="001356C4"/>
    <w:rsid w:val="00140BC7"/>
    <w:rsid w:val="00141114"/>
    <w:rsid w:val="00142969"/>
    <w:rsid w:val="001446C2"/>
    <w:rsid w:val="001457E7"/>
    <w:rsid w:val="00145D9D"/>
    <w:rsid w:val="00146388"/>
    <w:rsid w:val="001529E5"/>
    <w:rsid w:val="0015307C"/>
    <w:rsid w:val="00153C7E"/>
    <w:rsid w:val="00154D6F"/>
    <w:rsid w:val="00156B25"/>
    <w:rsid w:val="00156E1A"/>
    <w:rsid w:val="00157894"/>
    <w:rsid w:val="00157B55"/>
    <w:rsid w:val="00162740"/>
    <w:rsid w:val="001642FA"/>
    <w:rsid w:val="001649EB"/>
    <w:rsid w:val="00164BAF"/>
    <w:rsid w:val="00164FA8"/>
    <w:rsid w:val="00165065"/>
    <w:rsid w:val="00165434"/>
    <w:rsid w:val="0016580B"/>
    <w:rsid w:val="00165F49"/>
    <w:rsid w:val="00166B88"/>
    <w:rsid w:val="0016770A"/>
    <w:rsid w:val="00167826"/>
    <w:rsid w:val="00170804"/>
    <w:rsid w:val="001708E9"/>
    <w:rsid w:val="00171250"/>
    <w:rsid w:val="00172A27"/>
    <w:rsid w:val="0017340B"/>
    <w:rsid w:val="00173FB1"/>
    <w:rsid w:val="00176DFD"/>
    <w:rsid w:val="00181645"/>
    <w:rsid w:val="001850D7"/>
    <w:rsid w:val="001852C9"/>
    <w:rsid w:val="00186592"/>
    <w:rsid w:val="00190087"/>
    <w:rsid w:val="001913C4"/>
    <w:rsid w:val="0019348F"/>
    <w:rsid w:val="00193A07"/>
    <w:rsid w:val="00194C95"/>
    <w:rsid w:val="00195C34"/>
    <w:rsid w:val="00196EF5"/>
    <w:rsid w:val="001A1A53"/>
    <w:rsid w:val="001A234A"/>
    <w:rsid w:val="001A4CF3"/>
    <w:rsid w:val="001A5A02"/>
    <w:rsid w:val="001B06E8"/>
    <w:rsid w:val="001B71D0"/>
    <w:rsid w:val="001B71EE"/>
    <w:rsid w:val="001C04A8"/>
    <w:rsid w:val="001C2C03"/>
    <w:rsid w:val="001C42F7"/>
    <w:rsid w:val="001C4439"/>
    <w:rsid w:val="001C49E5"/>
    <w:rsid w:val="001C680C"/>
    <w:rsid w:val="001C7FEA"/>
    <w:rsid w:val="001D0499"/>
    <w:rsid w:val="001D0BBE"/>
    <w:rsid w:val="001D0ED4"/>
    <w:rsid w:val="001D212F"/>
    <w:rsid w:val="001D29D7"/>
    <w:rsid w:val="001D2DE7"/>
    <w:rsid w:val="001D411C"/>
    <w:rsid w:val="001E1B6A"/>
    <w:rsid w:val="001E2484"/>
    <w:rsid w:val="001E3523"/>
    <w:rsid w:val="001E3CC4"/>
    <w:rsid w:val="001E4882"/>
    <w:rsid w:val="001E73AB"/>
    <w:rsid w:val="001F092D"/>
    <w:rsid w:val="001F143A"/>
    <w:rsid w:val="001F1605"/>
    <w:rsid w:val="001F2508"/>
    <w:rsid w:val="001F423D"/>
    <w:rsid w:val="001F4816"/>
    <w:rsid w:val="001F69B4"/>
    <w:rsid w:val="001F77C7"/>
    <w:rsid w:val="00200183"/>
    <w:rsid w:val="00200333"/>
    <w:rsid w:val="0020107D"/>
    <w:rsid w:val="00202AA4"/>
    <w:rsid w:val="002031F7"/>
    <w:rsid w:val="00203CD9"/>
    <w:rsid w:val="002040E6"/>
    <w:rsid w:val="0020527B"/>
    <w:rsid w:val="00205F2C"/>
    <w:rsid w:val="00210B15"/>
    <w:rsid w:val="002142EA"/>
    <w:rsid w:val="002204BB"/>
    <w:rsid w:val="00221B79"/>
    <w:rsid w:val="00221C6B"/>
    <w:rsid w:val="00222BFF"/>
    <w:rsid w:val="002253A1"/>
    <w:rsid w:val="00225CF8"/>
    <w:rsid w:val="0022794E"/>
    <w:rsid w:val="00233D64"/>
    <w:rsid w:val="0023482A"/>
    <w:rsid w:val="002359CB"/>
    <w:rsid w:val="00236CB9"/>
    <w:rsid w:val="002406CE"/>
    <w:rsid w:val="002414DC"/>
    <w:rsid w:val="00243540"/>
    <w:rsid w:val="0024497B"/>
    <w:rsid w:val="0024515B"/>
    <w:rsid w:val="00246021"/>
    <w:rsid w:val="0024666E"/>
    <w:rsid w:val="00247742"/>
    <w:rsid w:val="00247F52"/>
    <w:rsid w:val="00250888"/>
    <w:rsid w:val="00250B25"/>
    <w:rsid w:val="00250BBE"/>
    <w:rsid w:val="002515C2"/>
    <w:rsid w:val="0025194F"/>
    <w:rsid w:val="00254655"/>
    <w:rsid w:val="00257AF8"/>
    <w:rsid w:val="0026148A"/>
    <w:rsid w:val="00262696"/>
    <w:rsid w:val="00263D25"/>
    <w:rsid w:val="002643C3"/>
    <w:rsid w:val="00264A0C"/>
    <w:rsid w:val="00266EEB"/>
    <w:rsid w:val="00267EF4"/>
    <w:rsid w:val="00270CB8"/>
    <w:rsid w:val="00272B08"/>
    <w:rsid w:val="00281BB8"/>
    <w:rsid w:val="00281E9E"/>
    <w:rsid w:val="00282405"/>
    <w:rsid w:val="0028345A"/>
    <w:rsid w:val="00285170"/>
    <w:rsid w:val="00285361"/>
    <w:rsid w:val="00292D60"/>
    <w:rsid w:val="00293B30"/>
    <w:rsid w:val="00294D34"/>
    <w:rsid w:val="00294E3B"/>
    <w:rsid w:val="00294EFA"/>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86C"/>
    <w:rsid w:val="002B7332"/>
    <w:rsid w:val="002B7F51"/>
    <w:rsid w:val="002C09E7"/>
    <w:rsid w:val="002C1E06"/>
    <w:rsid w:val="002C3F07"/>
    <w:rsid w:val="002C491A"/>
    <w:rsid w:val="002C5278"/>
    <w:rsid w:val="002C7EBB"/>
    <w:rsid w:val="002D06C1"/>
    <w:rsid w:val="002D42B5"/>
    <w:rsid w:val="002D4F1A"/>
    <w:rsid w:val="002D6EC6"/>
    <w:rsid w:val="002D72C4"/>
    <w:rsid w:val="002D79AC"/>
    <w:rsid w:val="002E039D"/>
    <w:rsid w:val="002E0D01"/>
    <w:rsid w:val="002E4D5A"/>
    <w:rsid w:val="002E6326"/>
    <w:rsid w:val="002E7E5C"/>
    <w:rsid w:val="002F30E0"/>
    <w:rsid w:val="002F35E4"/>
    <w:rsid w:val="002F3730"/>
    <w:rsid w:val="002F38E1"/>
    <w:rsid w:val="002F7AF6"/>
    <w:rsid w:val="00300E63"/>
    <w:rsid w:val="00302F5F"/>
    <w:rsid w:val="0030441D"/>
    <w:rsid w:val="00306063"/>
    <w:rsid w:val="00313B85"/>
    <w:rsid w:val="00317988"/>
    <w:rsid w:val="0032090A"/>
    <w:rsid w:val="003221B4"/>
    <w:rsid w:val="0032258D"/>
    <w:rsid w:val="00322E62"/>
    <w:rsid w:val="00324D13"/>
    <w:rsid w:val="00324EDD"/>
    <w:rsid w:val="00325F8E"/>
    <w:rsid w:val="003262AD"/>
    <w:rsid w:val="003270D3"/>
    <w:rsid w:val="003304BA"/>
    <w:rsid w:val="003331E4"/>
    <w:rsid w:val="003356F0"/>
    <w:rsid w:val="00336C64"/>
    <w:rsid w:val="00337162"/>
    <w:rsid w:val="0034194F"/>
    <w:rsid w:val="00344418"/>
    <w:rsid w:val="00344605"/>
    <w:rsid w:val="003474AA"/>
    <w:rsid w:val="00350D1D"/>
    <w:rsid w:val="003521A9"/>
    <w:rsid w:val="00352458"/>
    <w:rsid w:val="00352C83"/>
    <w:rsid w:val="003560FF"/>
    <w:rsid w:val="003615D2"/>
    <w:rsid w:val="0036429C"/>
    <w:rsid w:val="00364A53"/>
    <w:rsid w:val="00365172"/>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65D0"/>
    <w:rsid w:val="003872FC"/>
    <w:rsid w:val="00387ADC"/>
    <w:rsid w:val="00390020"/>
    <w:rsid w:val="003903D6"/>
    <w:rsid w:val="00390EE6"/>
    <w:rsid w:val="0039118F"/>
    <w:rsid w:val="00392AD7"/>
    <w:rsid w:val="003938D9"/>
    <w:rsid w:val="00394376"/>
    <w:rsid w:val="003943FF"/>
    <w:rsid w:val="003974EB"/>
    <w:rsid w:val="00397CC5"/>
    <w:rsid w:val="003A1582"/>
    <w:rsid w:val="003A2447"/>
    <w:rsid w:val="003A4077"/>
    <w:rsid w:val="003B09AD"/>
    <w:rsid w:val="003B1F18"/>
    <w:rsid w:val="003B5BF0"/>
    <w:rsid w:val="003B60BF"/>
    <w:rsid w:val="003B6BE3"/>
    <w:rsid w:val="003C010C"/>
    <w:rsid w:val="003C0A6C"/>
    <w:rsid w:val="003C14F8"/>
    <w:rsid w:val="003C3378"/>
    <w:rsid w:val="003C4E3F"/>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0C3"/>
    <w:rsid w:val="003F3F08"/>
    <w:rsid w:val="003F49F1"/>
    <w:rsid w:val="003F4CE1"/>
    <w:rsid w:val="003F560D"/>
    <w:rsid w:val="003F6272"/>
    <w:rsid w:val="00400E72"/>
    <w:rsid w:val="00401400"/>
    <w:rsid w:val="00404869"/>
    <w:rsid w:val="00405884"/>
    <w:rsid w:val="00407D39"/>
    <w:rsid w:val="00410EE0"/>
    <w:rsid w:val="0041477A"/>
    <w:rsid w:val="004167A3"/>
    <w:rsid w:val="00417056"/>
    <w:rsid w:val="00423749"/>
    <w:rsid w:val="00432DAA"/>
    <w:rsid w:val="00433642"/>
    <w:rsid w:val="00434305"/>
    <w:rsid w:val="00435DF7"/>
    <w:rsid w:val="00437C42"/>
    <w:rsid w:val="0044083F"/>
    <w:rsid w:val="00441AE7"/>
    <w:rsid w:val="00445574"/>
    <w:rsid w:val="004467FB"/>
    <w:rsid w:val="00447F28"/>
    <w:rsid w:val="0045030A"/>
    <w:rsid w:val="00452D6B"/>
    <w:rsid w:val="00454484"/>
    <w:rsid w:val="0045517B"/>
    <w:rsid w:val="00463B77"/>
    <w:rsid w:val="00463C7B"/>
    <w:rsid w:val="004644A6"/>
    <w:rsid w:val="004659BD"/>
    <w:rsid w:val="00470775"/>
    <w:rsid w:val="004746B1"/>
    <w:rsid w:val="0047583F"/>
    <w:rsid w:val="00475DE8"/>
    <w:rsid w:val="00476FC3"/>
    <w:rsid w:val="004813CD"/>
    <w:rsid w:val="00481C44"/>
    <w:rsid w:val="00483461"/>
    <w:rsid w:val="00484936"/>
    <w:rsid w:val="00485C89"/>
    <w:rsid w:val="00486BE3"/>
    <w:rsid w:val="004905E4"/>
    <w:rsid w:val="00490A89"/>
    <w:rsid w:val="00490AB4"/>
    <w:rsid w:val="00492F02"/>
    <w:rsid w:val="004939AE"/>
    <w:rsid w:val="004A12DF"/>
    <w:rsid w:val="004A1BA8"/>
    <w:rsid w:val="004A4B57"/>
    <w:rsid w:val="004A63FA"/>
    <w:rsid w:val="004A7612"/>
    <w:rsid w:val="004A7C1B"/>
    <w:rsid w:val="004B0272"/>
    <w:rsid w:val="004B2701"/>
    <w:rsid w:val="004B2E1B"/>
    <w:rsid w:val="004B3AA8"/>
    <w:rsid w:val="004B3E93"/>
    <w:rsid w:val="004B5A47"/>
    <w:rsid w:val="004B6A8B"/>
    <w:rsid w:val="004C0B2F"/>
    <w:rsid w:val="004C1FBC"/>
    <w:rsid w:val="004C3F1D"/>
    <w:rsid w:val="004C458D"/>
    <w:rsid w:val="004C7556"/>
    <w:rsid w:val="004C7E8B"/>
    <w:rsid w:val="004C7E9D"/>
    <w:rsid w:val="004C7F67"/>
    <w:rsid w:val="004D076D"/>
    <w:rsid w:val="004D0EF1"/>
    <w:rsid w:val="004D2253"/>
    <w:rsid w:val="004D3403"/>
    <w:rsid w:val="004D367A"/>
    <w:rsid w:val="004D4406"/>
    <w:rsid w:val="004D7C42"/>
    <w:rsid w:val="004E0465"/>
    <w:rsid w:val="004E127B"/>
    <w:rsid w:val="004E1C0A"/>
    <w:rsid w:val="004E30C5"/>
    <w:rsid w:val="004E4AA5"/>
    <w:rsid w:val="004E4AEE"/>
    <w:rsid w:val="004E59E3"/>
    <w:rsid w:val="004E67C0"/>
    <w:rsid w:val="004F2C7F"/>
    <w:rsid w:val="004F391A"/>
    <w:rsid w:val="004F3CFB"/>
    <w:rsid w:val="004F3D61"/>
    <w:rsid w:val="004F6456"/>
    <w:rsid w:val="004F696E"/>
    <w:rsid w:val="004F6C71"/>
    <w:rsid w:val="00501139"/>
    <w:rsid w:val="0050363E"/>
    <w:rsid w:val="005039BC"/>
    <w:rsid w:val="005041AC"/>
    <w:rsid w:val="005043BB"/>
    <w:rsid w:val="00504A3D"/>
    <w:rsid w:val="00505767"/>
    <w:rsid w:val="005073F0"/>
    <w:rsid w:val="00510A7B"/>
    <w:rsid w:val="00512377"/>
    <w:rsid w:val="00512F6E"/>
    <w:rsid w:val="00513038"/>
    <w:rsid w:val="00514174"/>
    <w:rsid w:val="00516088"/>
    <w:rsid w:val="00516B0B"/>
    <w:rsid w:val="005220EC"/>
    <w:rsid w:val="00522BAF"/>
    <w:rsid w:val="00523F95"/>
    <w:rsid w:val="00524D65"/>
    <w:rsid w:val="00525B16"/>
    <w:rsid w:val="00525B49"/>
    <w:rsid w:val="00532BE2"/>
    <w:rsid w:val="00533D04"/>
    <w:rsid w:val="00534804"/>
    <w:rsid w:val="00534BDF"/>
    <w:rsid w:val="005354EA"/>
    <w:rsid w:val="0053585F"/>
    <w:rsid w:val="00535EC4"/>
    <w:rsid w:val="00535ED9"/>
    <w:rsid w:val="0053692B"/>
    <w:rsid w:val="00541853"/>
    <w:rsid w:val="00543B47"/>
    <w:rsid w:val="00543BDA"/>
    <w:rsid w:val="005441CC"/>
    <w:rsid w:val="00545E2C"/>
    <w:rsid w:val="005479DA"/>
    <w:rsid w:val="00547BCC"/>
    <w:rsid w:val="0055013B"/>
    <w:rsid w:val="00551F6F"/>
    <w:rsid w:val="00553847"/>
    <w:rsid w:val="00554FED"/>
    <w:rsid w:val="00555044"/>
    <w:rsid w:val="00560391"/>
    <w:rsid w:val="005608D5"/>
    <w:rsid w:val="00561475"/>
    <w:rsid w:val="00562C2F"/>
    <w:rsid w:val="00562C78"/>
    <w:rsid w:val="005638BB"/>
    <w:rsid w:val="0056487B"/>
    <w:rsid w:val="00564FB9"/>
    <w:rsid w:val="00573D9E"/>
    <w:rsid w:val="005801E3"/>
    <w:rsid w:val="00581802"/>
    <w:rsid w:val="005836A8"/>
    <w:rsid w:val="0058409C"/>
    <w:rsid w:val="00584262"/>
    <w:rsid w:val="00586630"/>
    <w:rsid w:val="00587ADD"/>
    <w:rsid w:val="0059491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4A28"/>
    <w:rsid w:val="005D6A95"/>
    <w:rsid w:val="005D6B2C"/>
    <w:rsid w:val="005D6D9C"/>
    <w:rsid w:val="005E2335"/>
    <w:rsid w:val="005E34CA"/>
    <w:rsid w:val="005E3C18"/>
    <w:rsid w:val="005E6812"/>
    <w:rsid w:val="005E7881"/>
    <w:rsid w:val="005E78E0"/>
    <w:rsid w:val="005F0D9C"/>
    <w:rsid w:val="005F14E0"/>
    <w:rsid w:val="005F260E"/>
    <w:rsid w:val="005F284E"/>
    <w:rsid w:val="006015CE"/>
    <w:rsid w:val="00604784"/>
    <w:rsid w:val="00606419"/>
    <w:rsid w:val="00607D29"/>
    <w:rsid w:val="00612952"/>
    <w:rsid w:val="00614CC1"/>
    <w:rsid w:val="00615A9D"/>
    <w:rsid w:val="00617387"/>
    <w:rsid w:val="006205D6"/>
    <w:rsid w:val="006252D8"/>
    <w:rsid w:val="006259BC"/>
    <w:rsid w:val="00625E35"/>
    <w:rsid w:val="0062636B"/>
    <w:rsid w:val="00627AB8"/>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56DA6"/>
    <w:rsid w:val="00660F0E"/>
    <w:rsid w:val="006640E5"/>
    <w:rsid w:val="006646F1"/>
    <w:rsid w:val="00664929"/>
    <w:rsid w:val="00664F62"/>
    <w:rsid w:val="006655E1"/>
    <w:rsid w:val="00672060"/>
    <w:rsid w:val="00672BFD"/>
    <w:rsid w:val="00674985"/>
    <w:rsid w:val="006770F4"/>
    <w:rsid w:val="00677A84"/>
    <w:rsid w:val="0068026D"/>
    <w:rsid w:val="00680A27"/>
    <w:rsid w:val="006816A4"/>
    <w:rsid w:val="006819B8"/>
    <w:rsid w:val="006840A6"/>
    <w:rsid w:val="006850CD"/>
    <w:rsid w:val="006857FA"/>
    <w:rsid w:val="00685AAB"/>
    <w:rsid w:val="00693235"/>
    <w:rsid w:val="006A07AA"/>
    <w:rsid w:val="006A25E5"/>
    <w:rsid w:val="006A2B09"/>
    <w:rsid w:val="006A2B46"/>
    <w:rsid w:val="006A336D"/>
    <w:rsid w:val="006A37B9"/>
    <w:rsid w:val="006B2672"/>
    <w:rsid w:val="006B54BF"/>
    <w:rsid w:val="006B5F44"/>
    <w:rsid w:val="006B5F90"/>
    <w:rsid w:val="006B62E4"/>
    <w:rsid w:val="006C1BBA"/>
    <w:rsid w:val="006C2079"/>
    <w:rsid w:val="006C35C4"/>
    <w:rsid w:val="006C5A62"/>
    <w:rsid w:val="006C5D68"/>
    <w:rsid w:val="006C6976"/>
    <w:rsid w:val="006C6DD0"/>
    <w:rsid w:val="006D0247"/>
    <w:rsid w:val="006D04EA"/>
    <w:rsid w:val="006D0B03"/>
    <w:rsid w:val="006D12A3"/>
    <w:rsid w:val="006D16C4"/>
    <w:rsid w:val="006D3E96"/>
    <w:rsid w:val="006D4515"/>
    <w:rsid w:val="006D4BB1"/>
    <w:rsid w:val="006D6593"/>
    <w:rsid w:val="006F03A8"/>
    <w:rsid w:val="006F2ACA"/>
    <w:rsid w:val="006F2ADC"/>
    <w:rsid w:val="006F2BFE"/>
    <w:rsid w:val="006F31E9"/>
    <w:rsid w:val="006F6284"/>
    <w:rsid w:val="007002C5"/>
    <w:rsid w:val="007018F9"/>
    <w:rsid w:val="00704387"/>
    <w:rsid w:val="00707669"/>
    <w:rsid w:val="00711CBA"/>
    <w:rsid w:val="00711FB5"/>
    <w:rsid w:val="00712A01"/>
    <w:rsid w:val="007134F6"/>
    <w:rsid w:val="00714F58"/>
    <w:rsid w:val="00722FBF"/>
    <w:rsid w:val="00722FC2"/>
    <w:rsid w:val="00724E1B"/>
    <w:rsid w:val="00725949"/>
    <w:rsid w:val="00727FA2"/>
    <w:rsid w:val="007322D9"/>
    <w:rsid w:val="00732BC0"/>
    <w:rsid w:val="007353C7"/>
    <w:rsid w:val="0073720F"/>
    <w:rsid w:val="00737796"/>
    <w:rsid w:val="0074165C"/>
    <w:rsid w:val="00742C35"/>
    <w:rsid w:val="007432CA"/>
    <w:rsid w:val="007439EB"/>
    <w:rsid w:val="00743CB4"/>
    <w:rsid w:val="00743F0A"/>
    <w:rsid w:val="007444E8"/>
    <w:rsid w:val="0074548E"/>
    <w:rsid w:val="00745773"/>
    <w:rsid w:val="0074674A"/>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8AD"/>
    <w:rsid w:val="007A6FD9"/>
    <w:rsid w:val="007A7FFA"/>
    <w:rsid w:val="007B04EB"/>
    <w:rsid w:val="007B0D4F"/>
    <w:rsid w:val="007B5A3D"/>
    <w:rsid w:val="007B5B95"/>
    <w:rsid w:val="007B68EA"/>
    <w:rsid w:val="007B7453"/>
    <w:rsid w:val="007C2D89"/>
    <w:rsid w:val="007C36B5"/>
    <w:rsid w:val="007C4593"/>
    <w:rsid w:val="007C5309"/>
    <w:rsid w:val="007C6069"/>
    <w:rsid w:val="007C6C70"/>
    <w:rsid w:val="007D03EC"/>
    <w:rsid w:val="007D06C4"/>
    <w:rsid w:val="007D1352"/>
    <w:rsid w:val="007D2508"/>
    <w:rsid w:val="007D346A"/>
    <w:rsid w:val="007D594A"/>
    <w:rsid w:val="007D6518"/>
    <w:rsid w:val="007D76BD"/>
    <w:rsid w:val="007E0BF1"/>
    <w:rsid w:val="007E1771"/>
    <w:rsid w:val="007E1B4F"/>
    <w:rsid w:val="007E34F7"/>
    <w:rsid w:val="007F0ED8"/>
    <w:rsid w:val="007F0F63"/>
    <w:rsid w:val="007F3702"/>
    <w:rsid w:val="007F75CE"/>
    <w:rsid w:val="008013A4"/>
    <w:rsid w:val="008027CE"/>
    <w:rsid w:val="00802F42"/>
    <w:rsid w:val="00803473"/>
    <w:rsid w:val="00804383"/>
    <w:rsid w:val="00804BB7"/>
    <w:rsid w:val="00804D41"/>
    <w:rsid w:val="008058E7"/>
    <w:rsid w:val="00805C64"/>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C32"/>
    <w:rsid w:val="00840F84"/>
    <w:rsid w:val="00842A47"/>
    <w:rsid w:val="00843C13"/>
    <w:rsid w:val="00843F6A"/>
    <w:rsid w:val="00844EF5"/>
    <w:rsid w:val="008454F8"/>
    <w:rsid w:val="00850929"/>
    <w:rsid w:val="0085173A"/>
    <w:rsid w:val="008603CE"/>
    <w:rsid w:val="008619DB"/>
    <w:rsid w:val="008620FC"/>
    <w:rsid w:val="008627A5"/>
    <w:rsid w:val="00863E05"/>
    <w:rsid w:val="008655C4"/>
    <w:rsid w:val="00865ACA"/>
    <w:rsid w:val="00865D28"/>
    <w:rsid w:val="00865F85"/>
    <w:rsid w:val="00867524"/>
    <w:rsid w:val="00867C10"/>
    <w:rsid w:val="00870439"/>
    <w:rsid w:val="00870DA1"/>
    <w:rsid w:val="008713B4"/>
    <w:rsid w:val="00883F93"/>
    <w:rsid w:val="00884DB3"/>
    <w:rsid w:val="00885A9D"/>
    <w:rsid w:val="008864F6"/>
    <w:rsid w:val="008868B3"/>
    <w:rsid w:val="0089049D"/>
    <w:rsid w:val="00891107"/>
    <w:rsid w:val="008928C9"/>
    <w:rsid w:val="008930CB"/>
    <w:rsid w:val="008938DC"/>
    <w:rsid w:val="00893FD1"/>
    <w:rsid w:val="0089403D"/>
    <w:rsid w:val="00894836"/>
    <w:rsid w:val="00895172"/>
    <w:rsid w:val="00895680"/>
    <w:rsid w:val="0089606D"/>
    <w:rsid w:val="00896DFF"/>
    <w:rsid w:val="0089762C"/>
    <w:rsid w:val="008A166E"/>
    <w:rsid w:val="008A1893"/>
    <w:rsid w:val="008A57E6"/>
    <w:rsid w:val="008A6F81"/>
    <w:rsid w:val="008A769A"/>
    <w:rsid w:val="008B088D"/>
    <w:rsid w:val="008B0C9C"/>
    <w:rsid w:val="008B166D"/>
    <w:rsid w:val="008B17F4"/>
    <w:rsid w:val="008B21AD"/>
    <w:rsid w:val="008B3615"/>
    <w:rsid w:val="008B4AC4"/>
    <w:rsid w:val="008B50C8"/>
    <w:rsid w:val="008B5281"/>
    <w:rsid w:val="008B530B"/>
    <w:rsid w:val="008B7E05"/>
    <w:rsid w:val="008C1797"/>
    <w:rsid w:val="008C219C"/>
    <w:rsid w:val="008C3D48"/>
    <w:rsid w:val="008C475E"/>
    <w:rsid w:val="008C619A"/>
    <w:rsid w:val="008D0CE8"/>
    <w:rsid w:val="008D2D1D"/>
    <w:rsid w:val="008D308B"/>
    <w:rsid w:val="008D453D"/>
    <w:rsid w:val="008D53AD"/>
    <w:rsid w:val="008D562B"/>
    <w:rsid w:val="008D5733"/>
    <w:rsid w:val="008D622B"/>
    <w:rsid w:val="008D666C"/>
    <w:rsid w:val="008D7B54"/>
    <w:rsid w:val="008E0C9D"/>
    <w:rsid w:val="008E155C"/>
    <w:rsid w:val="008E1648"/>
    <w:rsid w:val="008E1B3E"/>
    <w:rsid w:val="008E2044"/>
    <w:rsid w:val="008E2319"/>
    <w:rsid w:val="008E4BB6"/>
    <w:rsid w:val="008E5518"/>
    <w:rsid w:val="008E6764"/>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5240"/>
    <w:rsid w:val="009273B3"/>
    <w:rsid w:val="009305B5"/>
    <w:rsid w:val="00935BC2"/>
    <w:rsid w:val="009429D5"/>
    <w:rsid w:val="00942BF1"/>
    <w:rsid w:val="00945180"/>
    <w:rsid w:val="00945428"/>
    <w:rsid w:val="0094607B"/>
    <w:rsid w:val="009527B0"/>
    <w:rsid w:val="00953604"/>
    <w:rsid w:val="0095496B"/>
    <w:rsid w:val="009601B0"/>
    <w:rsid w:val="00960938"/>
    <w:rsid w:val="009610DC"/>
    <w:rsid w:val="00961490"/>
    <w:rsid w:val="0096381A"/>
    <w:rsid w:val="00965E04"/>
    <w:rsid w:val="009674AD"/>
    <w:rsid w:val="00970CDC"/>
    <w:rsid w:val="00975727"/>
    <w:rsid w:val="00977010"/>
    <w:rsid w:val="00977D02"/>
    <w:rsid w:val="009809BB"/>
    <w:rsid w:val="009821FF"/>
    <w:rsid w:val="0098364B"/>
    <w:rsid w:val="00985C28"/>
    <w:rsid w:val="009911AF"/>
    <w:rsid w:val="00991875"/>
    <w:rsid w:val="00991F92"/>
    <w:rsid w:val="00992985"/>
    <w:rsid w:val="00993889"/>
    <w:rsid w:val="0099551B"/>
    <w:rsid w:val="00995946"/>
    <w:rsid w:val="00997BF1"/>
    <w:rsid w:val="009A089C"/>
    <w:rsid w:val="009A118E"/>
    <w:rsid w:val="009A21CD"/>
    <w:rsid w:val="009A278C"/>
    <w:rsid w:val="009A2BC2"/>
    <w:rsid w:val="009A42C1"/>
    <w:rsid w:val="009A5429"/>
    <w:rsid w:val="009A72AD"/>
    <w:rsid w:val="009B09E0"/>
    <w:rsid w:val="009B0BC5"/>
    <w:rsid w:val="009B1247"/>
    <w:rsid w:val="009B1652"/>
    <w:rsid w:val="009B4051"/>
    <w:rsid w:val="009B6029"/>
    <w:rsid w:val="009B6971"/>
    <w:rsid w:val="009C27F1"/>
    <w:rsid w:val="009C3152"/>
    <w:rsid w:val="009C4CFA"/>
    <w:rsid w:val="009C5070"/>
    <w:rsid w:val="009C6D7F"/>
    <w:rsid w:val="009C78E2"/>
    <w:rsid w:val="009D112C"/>
    <w:rsid w:val="009D2A52"/>
    <w:rsid w:val="009D311A"/>
    <w:rsid w:val="009D47FA"/>
    <w:rsid w:val="009D4C5B"/>
    <w:rsid w:val="009D50D2"/>
    <w:rsid w:val="009D651A"/>
    <w:rsid w:val="009D6A5E"/>
    <w:rsid w:val="009D6BCA"/>
    <w:rsid w:val="009E0F62"/>
    <w:rsid w:val="009E3575"/>
    <w:rsid w:val="009E4A58"/>
    <w:rsid w:val="009E5A2D"/>
    <w:rsid w:val="009E5AB2"/>
    <w:rsid w:val="009E6219"/>
    <w:rsid w:val="009F03B3"/>
    <w:rsid w:val="009F2505"/>
    <w:rsid w:val="009F3168"/>
    <w:rsid w:val="00A0096C"/>
    <w:rsid w:val="00A01757"/>
    <w:rsid w:val="00A028C0"/>
    <w:rsid w:val="00A02BAE"/>
    <w:rsid w:val="00A06A6B"/>
    <w:rsid w:val="00A07A8E"/>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04E"/>
    <w:rsid w:val="00A41C79"/>
    <w:rsid w:val="00A41CB5"/>
    <w:rsid w:val="00A42CDF"/>
    <w:rsid w:val="00A4452E"/>
    <w:rsid w:val="00A4472C"/>
    <w:rsid w:val="00A44774"/>
    <w:rsid w:val="00A44E69"/>
    <w:rsid w:val="00A4661E"/>
    <w:rsid w:val="00A53211"/>
    <w:rsid w:val="00A55BD6"/>
    <w:rsid w:val="00A55D50"/>
    <w:rsid w:val="00A567CC"/>
    <w:rsid w:val="00A56F3C"/>
    <w:rsid w:val="00A57142"/>
    <w:rsid w:val="00A648CD"/>
    <w:rsid w:val="00A6537A"/>
    <w:rsid w:val="00A67866"/>
    <w:rsid w:val="00A70B07"/>
    <w:rsid w:val="00A7160E"/>
    <w:rsid w:val="00A723F8"/>
    <w:rsid w:val="00A73F1E"/>
    <w:rsid w:val="00A77CCB"/>
    <w:rsid w:val="00A83D8D"/>
    <w:rsid w:val="00A8446B"/>
    <w:rsid w:val="00A8473F"/>
    <w:rsid w:val="00A862D6"/>
    <w:rsid w:val="00A8715E"/>
    <w:rsid w:val="00A92868"/>
    <w:rsid w:val="00A9295B"/>
    <w:rsid w:val="00A93B09"/>
    <w:rsid w:val="00A952D7"/>
    <w:rsid w:val="00A963F7"/>
    <w:rsid w:val="00A96AD8"/>
    <w:rsid w:val="00AA052C"/>
    <w:rsid w:val="00AA1E45"/>
    <w:rsid w:val="00AA4286"/>
    <w:rsid w:val="00AA456B"/>
    <w:rsid w:val="00AA57F5"/>
    <w:rsid w:val="00AA672E"/>
    <w:rsid w:val="00AA6EC9"/>
    <w:rsid w:val="00AB3240"/>
    <w:rsid w:val="00AB6309"/>
    <w:rsid w:val="00AB6C5F"/>
    <w:rsid w:val="00AB7129"/>
    <w:rsid w:val="00AC27A6"/>
    <w:rsid w:val="00AC30F7"/>
    <w:rsid w:val="00AC3A5A"/>
    <w:rsid w:val="00AC4D95"/>
    <w:rsid w:val="00AC5DF4"/>
    <w:rsid w:val="00AC699E"/>
    <w:rsid w:val="00AD0AEF"/>
    <w:rsid w:val="00AD11B7"/>
    <w:rsid w:val="00AD12D1"/>
    <w:rsid w:val="00AD1A94"/>
    <w:rsid w:val="00AD1C05"/>
    <w:rsid w:val="00AD4126"/>
    <w:rsid w:val="00AD421C"/>
    <w:rsid w:val="00AD44FA"/>
    <w:rsid w:val="00AE070A"/>
    <w:rsid w:val="00AE101C"/>
    <w:rsid w:val="00AE2A69"/>
    <w:rsid w:val="00AE369C"/>
    <w:rsid w:val="00AE37E5"/>
    <w:rsid w:val="00AE5EB4"/>
    <w:rsid w:val="00AF0C18"/>
    <w:rsid w:val="00AF47C5"/>
    <w:rsid w:val="00AF5398"/>
    <w:rsid w:val="00B00AE9"/>
    <w:rsid w:val="00B020E6"/>
    <w:rsid w:val="00B049AF"/>
    <w:rsid w:val="00B04A9A"/>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4F68"/>
    <w:rsid w:val="00B378E5"/>
    <w:rsid w:val="00B4346D"/>
    <w:rsid w:val="00B440F4"/>
    <w:rsid w:val="00B447A5"/>
    <w:rsid w:val="00B4654C"/>
    <w:rsid w:val="00B47015"/>
    <w:rsid w:val="00B47293"/>
    <w:rsid w:val="00B50E50"/>
    <w:rsid w:val="00B52120"/>
    <w:rsid w:val="00B54ABC"/>
    <w:rsid w:val="00B56FBE"/>
    <w:rsid w:val="00B57E55"/>
    <w:rsid w:val="00B60ACF"/>
    <w:rsid w:val="00B62B58"/>
    <w:rsid w:val="00B62F24"/>
    <w:rsid w:val="00B6300B"/>
    <w:rsid w:val="00B63B94"/>
    <w:rsid w:val="00B65149"/>
    <w:rsid w:val="00B6652E"/>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6876"/>
    <w:rsid w:val="00BA7C9A"/>
    <w:rsid w:val="00BB0DE0"/>
    <w:rsid w:val="00BB5F8F"/>
    <w:rsid w:val="00BB657A"/>
    <w:rsid w:val="00BC1A4E"/>
    <w:rsid w:val="00BC5DC7"/>
    <w:rsid w:val="00BC6B8B"/>
    <w:rsid w:val="00BC73D8"/>
    <w:rsid w:val="00BD52D7"/>
    <w:rsid w:val="00BD5AD2"/>
    <w:rsid w:val="00BD7F04"/>
    <w:rsid w:val="00BE22F3"/>
    <w:rsid w:val="00BE30B8"/>
    <w:rsid w:val="00BE5B52"/>
    <w:rsid w:val="00BE7B8D"/>
    <w:rsid w:val="00BF0993"/>
    <w:rsid w:val="00BF10A9"/>
    <w:rsid w:val="00BF1703"/>
    <w:rsid w:val="00BF231C"/>
    <w:rsid w:val="00BF4D30"/>
    <w:rsid w:val="00BF51E5"/>
    <w:rsid w:val="00BF6D2F"/>
    <w:rsid w:val="00BF74A6"/>
    <w:rsid w:val="00C013AD"/>
    <w:rsid w:val="00C045DE"/>
    <w:rsid w:val="00C04904"/>
    <w:rsid w:val="00C04C52"/>
    <w:rsid w:val="00C056B3"/>
    <w:rsid w:val="00C103E5"/>
    <w:rsid w:val="00C1144C"/>
    <w:rsid w:val="00C13319"/>
    <w:rsid w:val="00C13EE9"/>
    <w:rsid w:val="00C21540"/>
    <w:rsid w:val="00C21906"/>
    <w:rsid w:val="00C21BFA"/>
    <w:rsid w:val="00C24C8D"/>
    <w:rsid w:val="00C25FE2"/>
    <w:rsid w:val="00C26B53"/>
    <w:rsid w:val="00C279B2"/>
    <w:rsid w:val="00C33921"/>
    <w:rsid w:val="00C33E50"/>
    <w:rsid w:val="00C34C20"/>
    <w:rsid w:val="00C35A3E"/>
    <w:rsid w:val="00C42130"/>
    <w:rsid w:val="00C423A4"/>
    <w:rsid w:val="00C44BF5"/>
    <w:rsid w:val="00C521D6"/>
    <w:rsid w:val="00C54082"/>
    <w:rsid w:val="00C55232"/>
    <w:rsid w:val="00C553A4"/>
    <w:rsid w:val="00C55A06"/>
    <w:rsid w:val="00C55D03"/>
    <w:rsid w:val="00C601BC"/>
    <w:rsid w:val="00C60A3C"/>
    <w:rsid w:val="00C6329F"/>
    <w:rsid w:val="00C63340"/>
    <w:rsid w:val="00C643F9"/>
    <w:rsid w:val="00C64E95"/>
    <w:rsid w:val="00C65DE5"/>
    <w:rsid w:val="00C71372"/>
    <w:rsid w:val="00C72410"/>
    <w:rsid w:val="00C7287F"/>
    <w:rsid w:val="00C80CB8"/>
    <w:rsid w:val="00C819F8"/>
    <w:rsid w:val="00C8248C"/>
    <w:rsid w:val="00C84E33"/>
    <w:rsid w:val="00C86D6F"/>
    <w:rsid w:val="00C876C3"/>
    <w:rsid w:val="00C905FC"/>
    <w:rsid w:val="00C92BA8"/>
    <w:rsid w:val="00C92D03"/>
    <w:rsid w:val="00C9319C"/>
    <w:rsid w:val="00C9435D"/>
    <w:rsid w:val="00C94DF2"/>
    <w:rsid w:val="00C96741"/>
    <w:rsid w:val="00CA2D1B"/>
    <w:rsid w:val="00CA375D"/>
    <w:rsid w:val="00CA3785"/>
    <w:rsid w:val="00CA662A"/>
    <w:rsid w:val="00CA7AFD"/>
    <w:rsid w:val="00CA7C3C"/>
    <w:rsid w:val="00CB0189"/>
    <w:rsid w:val="00CB07AE"/>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6C4"/>
    <w:rsid w:val="00CD4A20"/>
    <w:rsid w:val="00CD50A1"/>
    <w:rsid w:val="00CD519E"/>
    <w:rsid w:val="00CE0C4F"/>
    <w:rsid w:val="00CE30EA"/>
    <w:rsid w:val="00CF048A"/>
    <w:rsid w:val="00CF155A"/>
    <w:rsid w:val="00CF2947"/>
    <w:rsid w:val="00CF686F"/>
    <w:rsid w:val="00CF6E60"/>
    <w:rsid w:val="00CF7BCA"/>
    <w:rsid w:val="00D008FD"/>
    <w:rsid w:val="00D00C9E"/>
    <w:rsid w:val="00D0321C"/>
    <w:rsid w:val="00D035EC"/>
    <w:rsid w:val="00D06AB1"/>
    <w:rsid w:val="00D072ED"/>
    <w:rsid w:val="00D0767B"/>
    <w:rsid w:val="00D07A16"/>
    <w:rsid w:val="00D1067E"/>
    <w:rsid w:val="00D10F50"/>
    <w:rsid w:val="00D11272"/>
    <w:rsid w:val="00D126F5"/>
    <w:rsid w:val="00D1489E"/>
    <w:rsid w:val="00D17415"/>
    <w:rsid w:val="00D1744A"/>
    <w:rsid w:val="00D20737"/>
    <w:rsid w:val="00D21E81"/>
    <w:rsid w:val="00D223DE"/>
    <w:rsid w:val="00D228EB"/>
    <w:rsid w:val="00D25E37"/>
    <w:rsid w:val="00D26046"/>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0566"/>
    <w:rsid w:val="00D62BC9"/>
    <w:rsid w:val="00D66846"/>
    <w:rsid w:val="00D675FB"/>
    <w:rsid w:val="00D71F25"/>
    <w:rsid w:val="00D72A9C"/>
    <w:rsid w:val="00D77019"/>
    <w:rsid w:val="00D77031"/>
    <w:rsid w:val="00D84941"/>
    <w:rsid w:val="00D84FA1"/>
    <w:rsid w:val="00D851F0"/>
    <w:rsid w:val="00D86DB7"/>
    <w:rsid w:val="00D87160"/>
    <w:rsid w:val="00D91A79"/>
    <w:rsid w:val="00D926D0"/>
    <w:rsid w:val="00D92D86"/>
    <w:rsid w:val="00D92FA7"/>
    <w:rsid w:val="00D93030"/>
    <w:rsid w:val="00D940C4"/>
    <w:rsid w:val="00D950E1"/>
    <w:rsid w:val="00D952A6"/>
    <w:rsid w:val="00D97F99"/>
    <w:rsid w:val="00DA1E08"/>
    <w:rsid w:val="00DA24F8"/>
    <w:rsid w:val="00DA28E8"/>
    <w:rsid w:val="00DA38D3"/>
    <w:rsid w:val="00DA3932"/>
    <w:rsid w:val="00DA3AFC"/>
    <w:rsid w:val="00DA64F8"/>
    <w:rsid w:val="00DA6C15"/>
    <w:rsid w:val="00DB0258"/>
    <w:rsid w:val="00DB1729"/>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4416"/>
    <w:rsid w:val="00DE468D"/>
    <w:rsid w:val="00DE6E81"/>
    <w:rsid w:val="00DE703F"/>
    <w:rsid w:val="00DE7595"/>
    <w:rsid w:val="00DF1961"/>
    <w:rsid w:val="00DF227D"/>
    <w:rsid w:val="00DF44DE"/>
    <w:rsid w:val="00E01138"/>
    <w:rsid w:val="00E02DFB"/>
    <w:rsid w:val="00E030F9"/>
    <w:rsid w:val="00E0311A"/>
    <w:rsid w:val="00E03138"/>
    <w:rsid w:val="00E06404"/>
    <w:rsid w:val="00E11A85"/>
    <w:rsid w:val="00E12495"/>
    <w:rsid w:val="00E15CCD"/>
    <w:rsid w:val="00E16CA6"/>
    <w:rsid w:val="00E202EF"/>
    <w:rsid w:val="00E210B5"/>
    <w:rsid w:val="00E2552F"/>
    <w:rsid w:val="00E3137A"/>
    <w:rsid w:val="00E32CCF"/>
    <w:rsid w:val="00E34A98"/>
    <w:rsid w:val="00E35D1E"/>
    <w:rsid w:val="00E364F9"/>
    <w:rsid w:val="00E365FA"/>
    <w:rsid w:val="00E36789"/>
    <w:rsid w:val="00E37AE5"/>
    <w:rsid w:val="00E4340A"/>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1AEF"/>
    <w:rsid w:val="00E822E8"/>
    <w:rsid w:val="00E82554"/>
    <w:rsid w:val="00E82606"/>
    <w:rsid w:val="00E846C8"/>
    <w:rsid w:val="00E84957"/>
    <w:rsid w:val="00E84A55"/>
    <w:rsid w:val="00E85BFF"/>
    <w:rsid w:val="00E8763D"/>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2C59"/>
    <w:rsid w:val="00EC5359"/>
    <w:rsid w:val="00EC562A"/>
    <w:rsid w:val="00ED067A"/>
    <w:rsid w:val="00ED2B50"/>
    <w:rsid w:val="00EE0350"/>
    <w:rsid w:val="00EE0719"/>
    <w:rsid w:val="00EE0E80"/>
    <w:rsid w:val="00EE613F"/>
    <w:rsid w:val="00EE7295"/>
    <w:rsid w:val="00EE7869"/>
    <w:rsid w:val="00EF054A"/>
    <w:rsid w:val="00EF0D1A"/>
    <w:rsid w:val="00EF3235"/>
    <w:rsid w:val="00EF7E72"/>
    <w:rsid w:val="00F06D37"/>
    <w:rsid w:val="00F07B9D"/>
    <w:rsid w:val="00F11586"/>
    <w:rsid w:val="00F1183B"/>
    <w:rsid w:val="00F11C9F"/>
    <w:rsid w:val="00F12263"/>
    <w:rsid w:val="00F1409D"/>
    <w:rsid w:val="00F14214"/>
    <w:rsid w:val="00F157A9"/>
    <w:rsid w:val="00F23EA4"/>
    <w:rsid w:val="00F25BB6"/>
    <w:rsid w:val="00F26B7E"/>
    <w:rsid w:val="00F27A3B"/>
    <w:rsid w:val="00F33817"/>
    <w:rsid w:val="00F420D5"/>
    <w:rsid w:val="00F438BB"/>
    <w:rsid w:val="00F451EA"/>
    <w:rsid w:val="00F45447"/>
    <w:rsid w:val="00F456C6"/>
    <w:rsid w:val="00F4577B"/>
    <w:rsid w:val="00F46496"/>
    <w:rsid w:val="00F474D0"/>
    <w:rsid w:val="00F50179"/>
    <w:rsid w:val="00F515EE"/>
    <w:rsid w:val="00F54DF8"/>
    <w:rsid w:val="00F56511"/>
    <w:rsid w:val="00F6194E"/>
    <w:rsid w:val="00F623AC"/>
    <w:rsid w:val="00F6412A"/>
    <w:rsid w:val="00F65893"/>
    <w:rsid w:val="00F66A4A"/>
    <w:rsid w:val="00F71E22"/>
    <w:rsid w:val="00F72142"/>
    <w:rsid w:val="00F72AE7"/>
    <w:rsid w:val="00F833BA"/>
    <w:rsid w:val="00F84FD0"/>
    <w:rsid w:val="00F859A8"/>
    <w:rsid w:val="00F8663B"/>
    <w:rsid w:val="00F86D87"/>
    <w:rsid w:val="00F87915"/>
    <w:rsid w:val="00F9108B"/>
    <w:rsid w:val="00F91349"/>
    <w:rsid w:val="00F93A8A"/>
    <w:rsid w:val="00F95248"/>
    <w:rsid w:val="00F956A9"/>
    <w:rsid w:val="00F963ED"/>
    <w:rsid w:val="00F966CF"/>
    <w:rsid w:val="00F96CAE"/>
    <w:rsid w:val="00F97C99"/>
    <w:rsid w:val="00FA1086"/>
    <w:rsid w:val="00FA2BFB"/>
    <w:rsid w:val="00FA662D"/>
    <w:rsid w:val="00FA73B1"/>
    <w:rsid w:val="00FA775F"/>
    <w:rsid w:val="00FB0CB9"/>
    <w:rsid w:val="00FB231D"/>
    <w:rsid w:val="00FB45F1"/>
    <w:rsid w:val="00FB4A72"/>
    <w:rsid w:val="00FB54E8"/>
    <w:rsid w:val="00FB7054"/>
    <w:rsid w:val="00FC17B7"/>
    <w:rsid w:val="00FC2CB7"/>
    <w:rsid w:val="00FC4090"/>
    <w:rsid w:val="00FC55B4"/>
    <w:rsid w:val="00FC5A3B"/>
    <w:rsid w:val="00FD00E6"/>
    <w:rsid w:val="00FD09A1"/>
    <w:rsid w:val="00FD2A7C"/>
    <w:rsid w:val="00FD59EB"/>
    <w:rsid w:val="00FD69A6"/>
    <w:rsid w:val="00FD7299"/>
    <w:rsid w:val="00FE1FBE"/>
    <w:rsid w:val="00FE3901"/>
    <w:rsid w:val="00FE39D3"/>
    <w:rsid w:val="00FE4BCE"/>
    <w:rsid w:val="00FE54AE"/>
    <w:rsid w:val="00FE576A"/>
    <w:rsid w:val="00FE7E79"/>
    <w:rsid w:val="00FF23D4"/>
    <w:rsid w:val="00FF3E7D"/>
    <w:rsid w:val="00FF5B99"/>
    <w:rsid w:val="00FF730C"/>
    <w:rsid w:val="00FF73F4"/>
    <w:rsid w:val="00FF7CE4"/>
    <w:rsid w:val="00FF7E39"/>
    <w:rsid w:val="02094A42"/>
    <w:rsid w:val="04444B25"/>
    <w:rsid w:val="069A4F3C"/>
    <w:rsid w:val="0794037C"/>
    <w:rsid w:val="082608E1"/>
    <w:rsid w:val="0B582596"/>
    <w:rsid w:val="150A76A2"/>
    <w:rsid w:val="16007AB2"/>
    <w:rsid w:val="170B2BB3"/>
    <w:rsid w:val="1C7865F4"/>
    <w:rsid w:val="1D641B0D"/>
    <w:rsid w:val="1E5B7F7C"/>
    <w:rsid w:val="1FD22CA7"/>
    <w:rsid w:val="26F40F6D"/>
    <w:rsid w:val="2B3B360F"/>
    <w:rsid w:val="2B8054C5"/>
    <w:rsid w:val="2E7D1A73"/>
    <w:rsid w:val="30B26121"/>
    <w:rsid w:val="31943A79"/>
    <w:rsid w:val="34076784"/>
    <w:rsid w:val="37E82428"/>
    <w:rsid w:val="3A147339"/>
    <w:rsid w:val="3B247C1B"/>
    <w:rsid w:val="3EFA4F15"/>
    <w:rsid w:val="411D2382"/>
    <w:rsid w:val="422C4AC9"/>
    <w:rsid w:val="42653A86"/>
    <w:rsid w:val="457379B3"/>
    <w:rsid w:val="493A685C"/>
    <w:rsid w:val="4CCE79E7"/>
    <w:rsid w:val="5371731E"/>
    <w:rsid w:val="54200081"/>
    <w:rsid w:val="55B21F12"/>
    <w:rsid w:val="57E744AB"/>
    <w:rsid w:val="59F007C3"/>
    <w:rsid w:val="5A315A59"/>
    <w:rsid w:val="5FD27396"/>
    <w:rsid w:val="5FDFA4D7"/>
    <w:rsid w:val="63D336DD"/>
    <w:rsid w:val="649B5B96"/>
    <w:rsid w:val="69BC29F1"/>
    <w:rsid w:val="6E5205D8"/>
    <w:rsid w:val="6F413077"/>
    <w:rsid w:val="74EB5C7E"/>
    <w:rsid w:val="7C411C76"/>
    <w:rsid w:val="7DC03931"/>
    <w:rsid w:val="7FC526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10CAF6F"/>
  <w15:docId w15:val="{CD88B1BD-7417-4CFF-BA59-B8D9E608F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unhideWhenUsed="1" w:qFormat="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9">
    <w:name w:val="Normal"/>
    <w:autoRedefine/>
    <w:qFormat/>
    <w:pPr>
      <w:widowControl w:val="0"/>
      <w:adjustRightInd w:val="0"/>
      <w:spacing w:line="400" w:lineRule="exact"/>
      <w:jc w:val="both"/>
    </w:pPr>
    <w:rPr>
      <w:kern w:val="2"/>
      <w:sz w:val="21"/>
      <w:szCs w:val="21"/>
    </w:rPr>
  </w:style>
  <w:style w:type="paragraph" w:styleId="1">
    <w:name w:val="heading 1"/>
    <w:basedOn w:val="afff9"/>
    <w:next w:val="afff9"/>
    <w:link w:val="10"/>
    <w:autoRedefine/>
    <w:qFormat/>
    <w:pPr>
      <w:keepNext/>
      <w:keepLines/>
      <w:spacing w:before="340" w:after="330" w:line="578" w:lineRule="auto"/>
      <w:outlineLvl w:val="0"/>
    </w:pPr>
    <w:rPr>
      <w:b/>
      <w:bCs/>
      <w:kern w:val="44"/>
      <w:sz w:val="44"/>
      <w:szCs w:val="44"/>
    </w:rPr>
  </w:style>
  <w:style w:type="paragraph" w:styleId="22">
    <w:name w:val="heading 2"/>
    <w:basedOn w:val="afff9"/>
    <w:next w:val="afff9"/>
    <w:link w:val="23"/>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9"/>
    <w:next w:val="afff9"/>
    <w:link w:val="30"/>
    <w:autoRedefine/>
    <w:qFormat/>
    <w:pPr>
      <w:keepNext/>
      <w:keepLines/>
      <w:spacing w:before="260" w:after="260" w:line="416" w:lineRule="auto"/>
      <w:outlineLvl w:val="2"/>
    </w:pPr>
    <w:rPr>
      <w:b/>
      <w:bCs/>
      <w:sz w:val="32"/>
      <w:szCs w:val="32"/>
    </w:rPr>
  </w:style>
  <w:style w:type="paragraph" w:styleId="4">
    <w:name w:val="heading 4"/>
    <w:basedOn w:val="afff9"/>
    <w:next w:val="afff9"/>
    <w:link w:val="40"/>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9"/>
    <w:next w:val="afff9"/>
    <w:link w:val="50"/>
    <w:autoRedefine/>
    <w:qFormat/>
    <w:pPr>
      <w:keepNext/>
      <w:keepLines/>
      <w:adjustRightInd/>
      <w:spacing w:before="280" w:after="290" w:line="376" w:lineRule="auto"/>
      <w:outlineLvl w:val="4"/>
    </w:pPr>
    <w:rPr>
      <w:b/>
      <w:bCs/>
      <w:sz w:val="28"/>
      <w:szCs w:val="28"/>
    </w:rPr>
  </w:style>
  <w:style w:type="paragraph" w:styleId="6">
    <w:name w:val="heading 6"/>
    <w:basedOn w:val="afff9"/>
    <w:next w:val="afff9"/>
    <w:link w:val="60"/>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9"/>
    <w:next w:val="afff9"/>
    <w:link w:val="70"/>
    <w:autoRedefine/>
    <w:qFormat/>
    <w:pPr>
      <w:keepNext/>
      <w:keepLines/>
      <w:adjustRightInd/>
      <w:spacing w:before="240" w:after="64" w:line="320" w:lineRule="auto"/>
      <w:outlineLvl w:val="6"/>
    </w:pPr>
    <w:rPr>
      <w:b/>
      <w:bCs/>
      <w:sz w:val="24"/>
      <w:szCs w:val="24"/>
    </w:rPr>
  </w:style>
  <w:style w:type="paragraph" w:styleId="8">
    <w:name w:val="heading 8"/>
    <w:basedOn w:val="afff9"/>
    <w:next w:val="afff9"/>
    <w:link w:val="80"/>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9"/>
    <w:next w:val="afff9"/>
    <w:link w:val="90"/>
    <w:autoRedefine/>
    <w:qFormat/>
    <w:pPr>
      <w:keepNext/>
      <w:keepLines/>
      <w:adjustRightInd/>
      <w:spacing w:before="240" w:after="64" w:line="320" w:lineRule="auto"/>
      <w:outlineLvl w:val="8"/>
    </w:pPr>
    <w:rPr>
      <w:rFonts w:ascii="Arial" w:eastAsia="黑体" w:hAnsi="Arial"/>
    </w:rPr>
  </w:style>
  <w:style w:type="character" w:default="1" w:styleId="afffa">
    <w:name w:val="Default Paragraph Font"/>
    <w:uiPriority w:val="1"/>
    <w:semiHidden/>
    <w:unhideWhenUsed/>
  </w:style>
  <w:style w:type="table" w:default="1" w:styleId="afffb">
    <w:name w:val="Normal Table"/>
    <w:uiPriority w:val="99"/>
    <w:semiHidden/>
    <w:unhideWhenUsed/>
    <w:tblPr>
      <w:tblInd w:w="0" w:type="dxa"/>
      <w:tblCellMar>
        <w:top w:w="0" w:type="dxa"/>
        <w:left w:w="108" w:type="dxa"/>
        <w:bottom w:w="0" w:type="dxa"/>
        <w:right w:w="108" w:type="dxa"/>
      </w:tblCellMar>
    </w:tblPr>
  </w:style>
  <w:style w:type="numbering" w:default="1" w:styleId="afffc">
    <w:name w:val="No List"/>
    <w:uiPriority w:val="99"/>
    <w:semiHidden/>
    <w:unhideWhenUsed/>
  </w:style>
  <w:style w:type="paragraph" w:styleId="TOC7">
    <w:name w:val="toc 7"/>
    <w:basedOn w:val="afff9"/>
    <w:next w:val="afff9"/>
    <w:autoRedefine/>
    <w:uiPriority w:val="39"/>
    <w:unhideWhenUsed/>
    <w:qFormat/>
    <w:pPr>
      <w:tabs>
        <w:tab w:val="right" w:leader="dot" w:pos="9344"/>
      </w:tabs>
      <w:spacing w:line="300" w:lineRule="exact"/>
      <w:ind w:left="1259"/>
    </w:pPr>
    <w:rPr>
      <w:rFonts w:ascii="宋体"/>
    </w:rPr>
  </w:style>
  <w:style w:type="paragraph" w:styleId="afffd">
    <w:name w:val="Normal Indent"/>
    <w:basedOn w:val="afff9"/>
    <w:qFormat/>
    <w:pPr>
      <w:ind w:firstLine="420"/>
    </w:pPr>
  </w:style>
  <w:style w:type="paragraph" w:styleId="afffe">
    <w:name w:val="Body Text"/>
    <w:basedOn w:val="afff9"/>
    <w:link w:val="affff"/>
    <w:qFormat/>
    <w:pPr>
      <w:spacing w:after="120"/>
    </w:pPr>
  </w:style>
  <w:style w:type="paragraph" w:styleId="TOC5">
    <w:name w:val="toc 5"/>
    <w:basedOn w:val="afff9"/>
    <w:next w:val="afff9"/>
    <w:autoRedefine/>
    <w:uiPriority w:val="39"/>
    <w:unhideWhenUsed/>
    <w:qFormat/>
    <w:pPr>
      <w:ind w:left="839"/>
    </w:pPr>
    <w:rPr>
      <w:rFonts w:ascii="宋体"/>
    </w:rPr>
  </w:style>
  <w:style w:type="paragraph" w:styleId="TOC3">
    <w:name w:val="toc 3"/>
    <w:basedOn w:val="afff9"/>
    <w:next w:val="afff9"/>
    <w:autoRedefine/>
    <w:uiPriority w:val="39"/>
    <w:unhideWhenUsed/>
    <w:qFormat/>
    <w:pPr>
      <w:spacing w:line="300" w:lineRule="exact"/>
      <w:ind w:left="420"/>
    </w:pPr>
    <w:rPr>
      <w:rFonts w:ascii="宋体"/>
    </w:rPr>
  </w:style>
  <w:style w:type="paragraph" w:styleId="affff0">
    <w:name w:val="Balloon Text"/>
    <w:basedOn w:val="afff9"/>
    <w:link w:val="affff1"/>
    <w:autoRedefine/>
    <w:uiPriority w:val="99"/>
    <w:semiHidden/>
    <w:unhideWhenUsed/>
    <w:qFormat/>
    <w:rPr>
      <w:sz w:val="18"/>
      <w:szCs w:val="18"/>
    </w:rPr>
  </w:style>
  <w:style w:type="paragraph" w:styleId="affff2">
    <w:name w:val="footer"/>
    <w:basedOn w:val="afff9"/>
    <w:link w:val="affff3"/>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4">
    <w:name w:val="header"/>
    <w:basedOn w:val="afff9"/>
    <w:link w:val="affff5"/>
    <w:autoRedefine/>
    <w:uiPriority w:val="99"/>
    <w:qFormat/>
    <w:pPr>
      <w:tabs>
        <w:tab w:val="center" w:pos="4153"/>
        <w:tab w:val="right" w:pos="8306"/>
      </w:tabs>
      <w:adjustRightInd/>
      <w:snapToGrid w:val="0"/>
      <w:jc w:val="center"/>
    </w:pPr>
    <w:rPr>
      <w:sz w:val="18"/>
      <w:szCs w:val="18"/>
    </w:rPr>
  </w:style>
  <w:style w:type="paragraph" w:styleId="TOC1">
    <w:name w:val="toc 1"/>
    <w:basedOn w:val="afff9"/>
    <w:next w:val="afff9"/>
    <w:autoRedefine/>
    <w:uiPriority w:val="39"/>
    <w:unhideWhenUsed/>
    <w:qFormat/>
    <w:rPr>
      <w:rFonts w:ascii="宋体"/>
    </w:rPr>
  </w:style>
  <w:style w:type="paragraph" w:styleId="TOC4">
    <w:name w:val="toc 4"/>
    <w:basedOn w:val="afff9"/>
    <w:next w:val="afff9"/>
    <w:autoRedefine/>
    <w:uiPriority w:val="39"/>
    <w:unhideWhenUsed/>
    <w:qFormat/>
    <w:pPr>
      <w:tabs>
        <w:tab w:val="right" w:leader="dot" w:pos="9344"/>
      </w:tabs>
      <w:spacing w:line="300" w:lineRule="exact"/>
      <w:ind w:left="629"/>
    </w:pPr>
    <w:rPr>
      <w:rFonts w:ascii="宋体"/>
    </w:rPr>
  </w:style>
  <w:style w:type="paragraph" w:styleId="affff6">
    <w:name w:val="footnote text"/>
    <w:basedOn w:val="afff9"/>
    <w:next w:val="afff9"/>
    <w:link w:val="affff7"/>
    <w:autoRedefine/>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9"/>
    <w:next w:val="afff9"/>
    <w:autoRedefine/>
    <w:uiPriority w:val="39"/>
    <w:unhideWhenUsed/>
    <w:qFormat/>
    <w:pPr>
      <w:spacing w:line="300" w:lineRule="exact"/>
      <w:ind w:left="1049"/>
    </w:pPr>
    <w:rPr>
      <w:rFonts w:ascii="宋体"/>
    </w:rPr>
  </w:style>
  <w:style w:type="paragraph" w:styleId="affff8">
    <w:name w:val="table of figures"/>
    <w:basedOn w:val="afff9"/>
    <w:next w:val="afff9"/>
    <w:autoRedefine/>
    <w:semiHidden/>
    <w:qFormat/>
    <w:pPr>
      <w:adjustRightInd/>
      <w:spacing w:line="240" w:lineRule="auto"/>
      <w:jc w:val="left"/>
    </w:pPr>
    <w:rPr>
      <w:szCs w:val="24"/>
    </w:rPr>
  </w:style>
  <w:style w:type="paragraph" w:styleId="TOC2">
    <w:name w:val="toc 2"/>
    <w:basedOn w:val="afff9"/>
    <w:next w:val="afff9"/>
    <w:autoRedefine/>
    <w:uiPriority w:val="39"/>
    <w:unhideWhenUsed/>
    <w:qFormat/>
    <w:pPr>
      <w:tabs>
        <w:tab w:val="right" w:leader="dot" w:pos="9344"/>
      </w:tabs>
      <w:spacing w:line="300" w:lineRule="exact"/>
      <w:ind w:left="210"/>
    </w:pPr>
    <w:rPr>
      <w:rFonts w:ascii="宋体"/>
    </w:rPr>
  </w:style>
  <w:style w:type="paragraph" w:styleId="affff9">
    <w:name w:val="Normal (Web)"/>
    <w:basedOn w:val="afff9"/>
    <w:uiPriority w:val="99"/>
    <w:unhideWhenUsed/>
    <w:qFormat/>
    <w:rPr>
      <w:sz w:val="24"/>
    </w:rPr>
  </w:style>
  <w:style w:type="paragraph" w:styleId="affffa">
    <w:name w:val="Title"/>
    <w:basedOn w:val="afff9"/>
    <w:next w:val="afff9"/>
    <w:link w:val="affffb"/>
    <w:autoRedefine/>
    <w:qFormat/>
    <w:pPr>
      <w:spacing w:before="240" w:after="60"/>
      <w:jc w:val="center"/>
      <w:outlineLvl w:val="0"/>
    </w:pPr>
    <w:rPr>
      <w:rFonts w:ascii="Arial" w:hAnsi="Arial" w:cs="Arial"/>
      <w:b/>
      <w:bCs/>
      <w:sz w:val="32"/>
      <w:szCs w:val="32"/>
    </w:rPr>
  </w:style>
  <w:style w:type="table" w:styleId="affffc">
    <w:name w:val="Table Grid"/>
    <w:basedOn w:val="afffb"/>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d">
    <w:name w:val="Strong"/>
    <w:autoRedefine/>
    <w:uiPriority w:val="22"/>
    <w:qFormat/>
    <w:rPr>
      <w:b/>
      <w:bCs/>
    </w:rPr>
  </w:style>
  <w:style w:type="character" w:styleId="affffe">
    <w:name w:val="page number"/>
    <w:qFormat/>
    <w:rPr>
      <w:rFonts w:ascii="宋体" w:eastAsia="宋体" w:hAnsi="Times New Roman"/>
      <w:sz w:val="18"/>
    </w:rPr>
  </w:style>
  <w:style w:type="character" w:styleId="afffff">
    <w:name w:val="Emphasis"/>
    <w:autoRedefine/>
    <w:uiPriority w:val="20"/>
    <w:qFormat/>
    <w:rPr>
      <w:i/>
      <w:iCs/>
    </w:rPr>
  </w:style>
  <w:style w:type="character" w:styleId="afffff0">
    <w:name w:val="Hyperlink"/>
    <w:uiPriority w:val="99"/>
    <w:qFormat/>
    <w:rPr>
      <w:rFonts w:ascii="宋体" w:eastAsia="宋体" w:hAnsi="Times New Roman"/>
      <w:color w:val="auto"/>
      <w:spacing w:val="0"/>
      <w:w w:val="100"/>
      <w:position w:val="0"/>
      <w:sz w:val="21"/>
      <w:u w:val="none"/>
      <w:vertAlign w:val="baseline"/>
    </w:rPr>
  </w:style>
  <w:style w:type="character" w:styleId="afffff1">
    <w:name w:val="footnote reference"/>
    <w:autoRedefine/>
    <w:semiHidden/>
    <w:qFormat/>
    <w:rPr>
      <w:rFonts w:ascii="宋体" w:eastAsia="宋体" w:hAnsi="宋体" w:cs="Times New Roman"/>
      <w:spacing w:val="0"/>
      <w:sz w:val="18"/>
      <w:vertAlign w:val="superscript"/>
    </w:rPr>
  </w:style>
  <w:style w:type="character" w:customStyle="1" w:styleId="10">
    <w:name w:val="标题 1 字符"/>
    <w:link w:val="1"/>
    <w:autoRedefine/>
    <w:qFormat/>
    <w:rPr>
      <w:rFonts w:ascii="Times New Roman" w:eastAsia="宋体" w:hAnsi="Times New Roman" w:cs="Times New Roman"/>
      <w:b/>
      <w:bCs/>
      <w:kern w:val="44"/>
      <w:sz w:val="44"/>
      <w:szCs w:val="44"/>
    </w:rPr>
  </w:style>
  <w:style w:type="character" w:customStyle="1" w:styleId="23">
    <w:name w:val="标题 2 字符"/>
    <w:link w:val="22"/>
    <w:autoRedefine/>
    <w:qFormat/>
    <w:rPr>
      <w:rFonts w:ascii="Arial" w:eastAsia="黑体" w:hAnsi="Arial" w:cs="Times New Roman"/>
      <w:b/>
      <w:bCs/>
      <w:sz w:val="32"/>
      <w:szCs w:val="32"/>
    </w:rPr>
  </w:style>
  <w:style w:type="character" w:customStyle="1" w:styleId="30">
    <w:name w:val="标题 3 字符"/>
    <w:link w:val="3"/>
    <w:autoRedefine/>
    <w:qFormat/>
    <w:rPr>
      <w:rFonts w:ascii="Times New Roman" w:eastAsia="宋体" w:hAnsi="Times New Roman" w:cs="Times New Roman"/>
      <w:b/>
      <w:bCs/>
      <w:sz w:val="32"/>
      <w:szCs w:val="32"/>
    </w:rPr>
  </w:style>
  <w:style w:type="character" w:customStyle="1" w:styleId="40">
    <w:name w:val="标题 4 字符"/>
    <w:link w:val="4"/>
    <w:autoRedefine/>
    <w:qFormat/>
    <w:rPr>
      <w:rFonts w:ascii="Arial" w:eastAsia="黑体" w:hAnsi="Arial" w:cs="Times New Roman"/>
      <w:b/>
      <w:bCs/>
      <w:sz w:val="28"/>
      <w:szCs w:val="28"/>
    </w:rPr>
  </w:style>
  <w:style w:type="character" w:customStyle="1" w:styleId="50">
    <w:name w:val="标题 5 字符"/>
    <w:link w:val="5"/>
    <w:autoRedefine/>
    <w:qFormat/>
    <w:rPr>
      <w:rFonts w:ascii="Times New Roman" w:eastAsia="宋体" w:hAnsi="Times New Roman" w:cs="Times New Roman"/>
      <w:b/>
      <w:bCs/>
      <w:sz w:val="28"/>
      <w:szCs w:val="28"/>
    </w:rPr>
  </w:style>
  <w:style w:type="character" w:customStyle="1" w:styleId="60">
    <w:name w:val="标题 6 字符"/>
    <w:link w:val="6"/>
    <w:autoRedefine/>
    <w:qFormat/>
    <w:rPr>
      <w:rFonts w:ascii="Arial" w:eastAsia="黑体" w:hAnsi="Arial" w:cs="Times New Roman"/>
      <w:b/>
      <w:bCs/>
      <w:sz w:val="24"/>
      <w:szCs w:val="24"/>
    </w:rPr>
  </w:style>
  <w:style w:type="character" w:customStyle="1" w:styleId="70">
    <w:name w:val="标题 7 字符"/>
    <w:link w:val="7"/>
    <w:autoRedefine/>
    <w:qFormat/>
    <w:rPr>
      <w:rFonts w:ascii="Times New Roman" w:eastAsia="宋体" w:hAnsi="Times New Roman" w:cs="Times New Roman"/>
      <w:b/>
      <w:bCs/>
      <w:sz w:val="24"/>
      <w:szCs w:val="24"/>
    </w:rPr>
  </w:style>
  <w:style w:type="character" w:customStyle="1" w:styleId="80">
    <w:name w:val="标题 8 字符"/>
    <w:link w:val="8"/>
    <w:autoRedefine/>
    <w:qFormat/>
    <w:rPr>
      <w:rFonts w:ascii="Arial" w:eastAsia="黑体" w:hAnsi="Arial" w:cs="Times New Roman"/>
      <w:sz w:val="24"/>
      <w:szCs w:val="24"/>
    </w:rPr>
  </w:style>
  <w:style w:type="character" w:customStyle="1" w:styleId="90">
    <w:name w:val="标题 9 字符"/>
    <w:link w:val="9"/>
    <w:autoRedefine/>
    <w:qFormat/>
    <w:rPr>
      <w:rFonts w:ascii="Arial" w:eastAsia="黑体" w:hAnsi="Arial" w:cs="Times New Roman"/>
      <w:szCs w:val="21"/>
    </w:rPr>
  </w:style>
  <w:style w:type="character" w:customStyle="1" w:styleId="affff5">
    <w:name w:val="页眉 字符"/>
    <w:link w:val="affff4"/>
    <w:autoRedefine/>
    <w:uiPriority w:val="99"/>
    <w:qFormat/>
    <w:rPr>
      <w:rFonts w:ascii="Times New Roman" w:eastAsia="宋体" w:hAnsi="Times New Roman" w:cs="Times New Roman"/>
      <w:sz w:val="18"/>
      <w:szCs w:val="18"/>
    </w:rPr>
  </w:style>
  <w:style w:type="character" w:customStyle="1" w:styleId="affff3">
    <w:name w:val="页脚 字符"/>
    <w:link w:val="affff2"/>
    <w:uiPriority w:val="99"/>
    <w:qFormat/>
    <w:rPr>
      <w:rFonts w:ascii="宋体" w:eastAsia="宋体" w:hAnsi="Times New Roman" w:cs="Times New Roman"/>
      <w:sz w:val="18"/>
      <w:szCs w:val="18"/>
    </w:rPr>
  </w:style>
  <w:style w:type="character" w:customStyle="1" w:styleId="affff1">
    <w:name w:val="批注框文本 字符"/>
    <w:link w:val="affff0"/>
    <w:autoRedefine/>
    <w:uiPriority w:val="99"/>
    <w:semiHidden/>
    <w:qFormat/>
    <w:rPr>
      <w:sz w:val="18"/>
      <w:szCs w:val="18"/>
    </w:rPr>
  </w:style>
  <w:style w:type="paragraph" w:styleId="afffff2">
    <w:name w:val="Quote"/>
    <w:basedOn w:val="afff9"/>
    <w:next w:val="afff9"/>
    <w:link w:val="afffff3"/>
    <w:uiPriority w:val="29"/>
    <w:qFormat/>
    <w:rPr>
      <w:i/>
      <w:iCs/>
      <w:color w:val="000000"/>
    </w:rPr>
  </w:style>
  <w:style w:type="character" w:customStyle="1" w:styleId="afffff3">
    <w:name w:val="引用 字符"/>
    <w:link w:val="afffff2"/>
    <w:autoRedefine/>
    <w:uiPriority w:val="29"/>
    <w:qFormat/>
    <w:rPr>
      <w:i/>
      <w:iCs/>
      <w:color w:val="000000"/>
    </w:rPr>
  </w:style>
  <w:style w:type="character" w:customStyle="1" w:styleId="affffb">
    <w:name w:val="标题 字符"/>
    <w:link w:val="affffa"/>
    <w:autoRedefine/>
    <w:qFormat/>
    <w:rPr>
      <w:rFonts w:ascii="Arial" w:eastAsia="宋体" w:hAnsi="Arial" w:cs="Arial"/>
      <w:b/>
      <w:bCs/>
      <w:sz w:val="32"/>
      <w:szCs w:val="32"/>
    </w:rPr>
  </w:style>
  <w:style w:type="paragraph" w:customStyle="1" w:styleId="afffff4">
    <w:name w:val="标准标志"/>
    <w:next w:val="afff9"/>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5">
    <w:name w:val="标准称谓"/>
    <w:next w:val="afff9"/>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6">
    <w:name w:val="标准文件_页脚偶数页"/>
    <w:autoRedefine/>
    <w:qFormat/>
    <w:pPr>
      <w:ind w:left="198"/>
    </w:pPr>
    <w:rPr>
      <w:rFonts w:ascii="宋体" w:hAnsi="Times New Roman"/>
      <w:sz w:val="18"/>
    </w:rPr>
  </w:style>
  <w:style w:type="paragraph" w:customStyle="1" w:styleId="afffff7">
    <w:name w:val="标准文件_页脚奇数页"/>
    <w:autoRedefine/>
    <w:qFormat/>
    <w:pPr>
      <w:ind w:right="227"/>
      <w:jc w:val="right"/>
    </w:pPr>
    <w:rPr>
      <w:rFonts w:ascii="宋体" w:hAnsi="Times New Roman"/>
      <w:sz w:val="18"/>
    </w:rPr>
  </w:style>
  <w:style w:type="paragraph" w:customStyle="1" w:styleId="afffff8">
    <w:name w:val="标准书眉一"/>
    <w:autoRedefine/>
    <w:qFormat/>
    <w:pPr>
      <w:jc w:val="both"/>
    </w:pPr>
    <w:rPr>
      <w:rFonts w:ascii="Times New Roman" w:hAnsi="Times New Roman"/>
    </w:rPr>
  </w:style>
  <w:style w:type="paragraph" w:customStyle="1" w:styleId="ICS">
    <w:name w:val="标准文件_ICS"/>
    <w:basedOn w:val="afff9"/>
    <w:autoRedefine/>
    <w:qFormat/>
    <w:pPr>
      <w:spacing w:line="0" w:lineRule="atLeast"/>
    </w:pPr>
    <w:rPr>
      <w:rFonts w:ascii="黑体" w:eastAsia="黑体" w:hAnsi="宋体"/>
    </w:rPr>
  </w:style>
  <w:style w:type="paragraph" w:customStyle="1" w:styleId="afffff9">
    <w:name w:val="标准文件_标准正文"/>
    <w:basedOn w:val="afff9"/>
    <w:next w:val="afffffa"/>
    <w:autoRedefine/>
    <w:qFormat/>
    <w:pPr>
      <w:snapToGrid w:val="0"/>
      <w:ind w:firstLineChars="200" w:firstLine="200"/>
    </w:pPr>
    <w:rPr>
      <w:kern w:val="0"/>
    </w:rPr>
  </w:style>
  <w:style w:type="paragraph" w:customStyle="1" w:styleId="afffffa">
    <w:name w:val="标准文件_段"/>
    <w:link w:val="Char"/>
    <w:qFormat/>
    <w:pPr>
      <w:autoSpaceDE w:val="0"/>
      <w:autoSpaceDN w:val="0"/>
      <w:ind w:firstLineChars="200" w:firstLine="200"/>
      <w:jc w:val="both"/>
    </w:pPr>
    <w:rPr>
      <w:rFonts w:ascii="宋体" w:hAnsi="Times New Roman"/>
      <w:sz w:val="21"/>
    </w:rPr>
  </w:style>
  <w:style w:type="paragraph" w:customStyle="1" w:styleId="afffffb">
    <w:name w:val="标准文件_版本"/>
    <w:basedOn w:val="afffff9"/>
    <w:autoRedefine/>
    <w:qFormat/>
    <w:pPr>
      <w:adjustRightInd/>
      <w:snapToGrid/>
      <w:ind w:firstLineChars="0" w:firstLine="0"/>
    </w:pPr>
    <w:rPr>
      <w:rFonts w:ascii="宋体" w:hAnsi="宋体"/>
      <w:kern w:val="2"/>
    </w:rPr>
  </w:style>
  <w:style w:type="paragraph" w:customStyle="1" w:styleId="afffffc">
    <w:name w:val="标准文件_标准部门"/>
    <w:basedOn w:val="afff9"/>
    <w:autoRedefine/>
    <w:qFormat/>
    <w:pPr>
      <w:jc w:val="center"/>
    </w:pPr>
    <w:rPr>
      <w:rFonts w:ascii="黑体" w:eastAsia="黑体"/>
      <w:kern w:val="0"/>
      <w:sz w:val="44"/>
    </w:rPr>
  </w:style>
  <w:style w:type="paragraph" w:customStyle="1" w:styleId="afffffd">
    <w:name w:val="标准文件_标准代替"/>
    <w:basedOn w:val="afff9"/>
    <w:next w:val="afff9"/>
    <w:autoRedefine/>
    <w:qFormat/>
    <w:pPr>
      <w:spacing w:line="310" w:lineRule="exact"/>
      <w:jc w:val="right"/>
    </w:pPr>
    <w:rPr>
      <w:rFonts w:ascii="宋体" w:hAnsi="宋体"/>
      <w:kern w:val="0"/>
    </w:rPr>
  </w:style>
  <w:style w:type="paragraph" w:customStyle="1" w:styleId="afffffe">
    <w:name w:val="标准文件_标准名称标题"/>
    <w:basedOn w:val="afff9"/>
    <w:next w:val="afff9"/>
    <w:autoRedefine/>
    <w:qFormat/>
    <w:pPr>
      <w:widowControl/>
      <w:shd w:val="clear" w:color="FFFFFF" w:fill="FFFFFF"/>
      <w:adjustRightInd/>
      <w:spacing w:before="640" w:after="100"/>
      <w:jc w:val="center"/>
    </w:pPr>
    <w:rPr>
      <w:rFonts w:ascii="黑体" w:eastAsia="黑体"/>
      <w:kern w:val="0"/>
      <w:sz w:val="32"/>
    </w:rPr>
  </w:style>
  <w:style w:type="paragraph" w:customStyle="1" w:styleId="affffff">
    <w:name w:val="标准文件_页眉奇数页"/>
    <w:next w:val="afff9"/>
    <w:autoRedefine/>
    <w:qFormat/>
    <w:pPr>
      <w:tabs>
        <w:tab w:val="center" w:pos="4154"/>
        <w:tab w:val="right" w:pos="8306"/>
      </w:tabs>
      <w:spacing w:after="120"/>
      <w:jc w:val="right"/>
    </w:pPr>
    <w:rPr>
      <w:rFonts w:ascii="黑体" w:eastAsia="黑体" w:hAnsi="宋体"/>
      <w:sz w:val="21"/>
    </w:rPr>
  </w:style>
  <w:style w:type="paragraph" w:customStyle="1" w:styleId="affffff0">
    <w:name w:val="标准文件_页眉偶数页"/>
    <w:basedOn w:val="affffff"/>
    <w:next w:val="afff9"/>
    <w:autoRedefine/>
    <w:qFormat/>
    <w:pPr>
      <w:jc w:val="left"/>
    </w:pPr>
  </w:style>
  <w:style w:type="paragraph" w:customStyle="1" w:styleId="affffff1">
    <w:name w:val="标准文件_参考文献标题"/>
    <w:basedOn w:val="afff9"/>
    <w:next w:val="afff9"/>
    <w:autoRedefine/>
    <w:qFormat/>
    <w:pPr>
      <w:widowControl/>
      <w:shd w:val="clear" w:color="FFFFFF" w:fill="FFFFFF"/>
      <w:adjustRightInd/>
      <w:spacing w:before="480" w:afterLines="50" w:after="50" w:line="240" w:lineRule="auto"/>
      <w:jc w:val="center"/>
      <w:outlineLvl w:val="0"/>
    </w:pPr>
    <w:rPr>
      <w:rFonts w:ascii="黑体" w:eastAsia="黑体"/>
      <w:kern w:val="0"/>
    </w:rPr>
  </w:style>
  <w:style w:type="paragraph" w:customStyle="1" w:styleId="a3">
    <w:name w:val="标准文件_参考文献条目"/>
    <w:qFormat/>
    <w:pPr>
      <w:numPr>
        <w:numId w:val="1"/>
      </w:numPr>
    </w:pPr>
    <w:rPr>
      <w:rFonts w:ascii="宋体" w:hAnsi="Times New Roman"/>
    </w:rPr>
  </w:style>
  <w:style w:type="paragraph" w:customStyle="1" w:styleId="afff2">
    <w:name w:val="标准文件_二级条标题"/>
    <w:next w:val="afffffa"/>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2">
    <w:name w:val="标准文件_发布"/>
    <w:qFormat/>
    <w:rPr>
      <w:rFonts w:ascii="黑体" w:eastAsia="黑体"/>
      <w:spacing w:val="0"/>
      <w:w w:val="100"/>
      <w:position w:val="3"/>
      <w:sz w:val="28"/>
    </w:rPr>
  </w:style>
  <w:style w:type="paragraph" w:customStyle="1" w:styleId="af1">
    <w:name w:val="标准文件_方框数字列项"/>
    <w:basedOn w:val="afffffa"/>
    <w:qFormat/>
    <w:pPr>
      <w:numPr>
        <w:numId w:val="3"/>
      </w:numPr>
      <w:ind w:firstLineChars="0" w:firstLine="0"/>
    </w:pPr>
  </w:style>
  <w:style w:type="paragraph" w:customStyle="1" w:styleId="affffff3">
    <w:name w:val="标准文件_封面标准编号"/>
    <w:basedOn w:val="afff9"/>
    <w:next w:val="afffffd"/>
    <w:qFormat/>
    <w:pPr>
      <w:spacing w:line="310" w:lineRule="exact"/>
      <w:jc w:val="right"/>
    </w:pPr>
    <w:rPr>
      <w:rFonts w:ascii="黑体" w:eastAsia="黑体"/>
      <w:kern w:val="0"/>
      <w:sz w:val="28"/>
    </w:rPr>
  </w:style>
  <w:style w:type="paragraph" w:customStyle="1" w:styleId="affffff4">
    <w:name w:val="标准文件_封面标准分类号"/>
    <w:basedOn w:val="afff9"/>
    <w:qFormat/>
    <w:rPr>
      <w:rFonts w:ascii="黑体" w:eastAsia="黑体"/>
      <w:b/>
      <w:kern w:val="0"/>
      <w:sz w:val="28"/>
    </w:rPr>
  </w:style>
  <w:style w:type="paragraph" w:customStyle="1" w:styleId="affffff5">
    <w:name w:val="标准文件_封面标准名称"/>
    <w:basedOn w:val="afff9"/>
    <w:qFormat/>
    <w:pPr>
      <w:spacing w:line="240" w:lineRule="auto"/>
      <w:jc w:val="center"/>
    </w:pPr>
    <w:rPr>
      <w:rFonts w:ascii="黑体" w:eastAsia="黑体"/>
      <w:kern w:val="0"/>
      <w:sz w:val="52"/>
    </w:rPr>
  </w:style>
  <w:style w:type="paragraph" w:customStyle="1" w:styleId="affffff6">
    <w:name w:val="标准文件_封面标准英文名称"/>
    <w:basedOn w:val="afff9"/>
    <w:qFormat/>
    <w:pPr>
      <w:spacing w:line="240" w:lineRule="auto"/>
      <w:jc w:val="center"/>
    </w:pPr>
    <w:rPr>
      <w:rFonts w:ascii="黑体" w:eastAsia="黑体"/>
      <w:b/>
      <w:sz w:val="28"/>
    </w:rPr>
  </w:style>
  <w:style w:type="paragraph" w:customStyle="1" w:styleId="affffff7">
    <w:name w:val="标准文件_封面发布日期"/>
    <w:basedOn w:val="afff9"/>
    <w:qFormat/>
    <w:pPr>
      <w:spacing w:line="310" w:lineRule="exact"/>
    </w:pPr>
    <w:rPr>
      <w:rFonts w:ascii="黑体" w:eastAsia="黑体"/>
      <w:kern w:val="0"/>
      <w:sz w:val="28"/>
    </w:rPr>
  </w:style>
  <w:style w:type="paragraph" w:customStyle="1" w:styleId="affffff8">
    <w:name w:val="标准文件_封面密级"/>
    <w:basedOn w:val="afff9"/>
    <w:qFormat/>
    <w:rPr>
      <w:rFonts w:eastAsia="黑体"/>
      <w:sz w:val="32"/>
    </w:rPr>
  </w:style>
  <w:style w:type="paragraph" w:customStyle="1" w:styleId="affffff9">
    <w:name w:val="标准文件_封面实施日期"/>
    <w:basedOn w:val="afff9"/>
    <w:qFormat/>
    <w:pPr>
      <w:spacing w:line="310" w:lineRule="exact"/>
      <w:jc w:val="right"/>
    </w:pPr>
    <w:rPr>
      <w:rFonts w:ascii="黑体" w:eastAsia="黑体"/>
      <w:sz w:val="28"/>
    </w:rPr>
  </w:style>
  <w:style w:type="paragraph" w:customStyle="1" w:styleId="affffffa">
    <w:name w:val="标准文件_封面抬头"/>
    <w:basedOn w:val="afffffa"/>
    <w:qFormat/>
    <w:pPr>
      <w:adjustRightInd w:val="0"/>
      <w:spacing w:line="800" w:lineRule="exact"/>
      <w:ind w:firstLineChars="0" w:firstLine="0"/>
      <w:jc w:val="distribute"/>
    </w:pPr>
    <w:rPr>
      <w:rFonts w:ascii="黑体" w:eastAsia="黑体"/>
      <w:b/>
      <w:sz w:val="64"/>
    </w:rPr>
  </w:style>
  <w:style w:type="paragraph" w:customStyle="1" w:styleId="aff7">
    <w:name w:val="标准文件_附录标识"/>
    <w:next w:val="afffffa"/>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3">
    <w:name w:val="标准文件_附录表标题"/>
    <w:next w:val="afffffa"/>
    <w:autoRedefine/>
    <w:qFormat/>
    <w:pPr>
      <w:numPr>
        <w:ilvl w:val="1"/>
        <w:numId w:val="5"/>
      </w:numPr>
      <w:adjustRightInd w:val="0"/>
      <w:snapToGrid w:val="0"/>
      <w:spacing w:beforeLines="50" w:before="156" w:afterLines="50" w:after="156"/>
      <w:jc w:val="center"/>
      <w:textAlignment w:val="baseline"/>
    </w:pPr>
    <w:rPr>
      <w:rFonts w:ascii="黑体" w:eastAsia="黑体" w:hAnsi="Times New Roman"/>
      <w:kern w:val="21"/>
      <w:sz w:val="21"/>
    </w:rPr>
  </w:style>
  <w:style w:type="paragraph" w:customStyle="1" w:styleId="aff8">
    <w:name w:val="标准文件_附录一级条标题"/>
    <w:next w:val="afffffa"/>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9">
    <w:name w:val="标准文件_附录二级条标题"/>
    <w:basedOn w:val="aff8"/>
    <w:next w:val="afffffa"/>
    <w:qFormat/>
    <w:pPr>
      <w:widowControl/>
      <w:numPr>
        <w:ilvl w:val="2"/>
      </w:numPr>
      <w:wordWrap w:val="0"/>
      <w:overflowPunct w:val="0"/>
      <w:autoSpaceDE w:val="0"/>
      <w:autoSpaceDN w:val="0"/>
      <w:textAlignment w:val="baseline"/>
      <w:outlineLvl w:val="3"/>
    </w:pPr>
  </w:style>
  <w:style w:type="paragraph" w:customStyle="1" w:styleId="affffffb">
    <w:name w:val="标准文件_附录公式"/>
    <w:basedOn w:val="afffff9"/>
    <w:next w:val="afffff9"/>
    <w:qFormat/>
    <w:pPr>
      <w:tabs>
        <w:tab w:val="center" w:pos="4678"/>
        <w:tab w:val="right" w:leader="middleDot" w:pos="9356"/>
      </w:tabs>
      <w:spacing w:line="240" w:lineRule="auto"/>
      <w:ind w:right="-51" w:firstLineChars="0" w:firstLine="0"/>
    </w:pPr>
    <w:rPr>
      <w:rFonts w:ascii="宋体" w:hAnsi="宋体"/>
    </w:rPr>
  </w:style>
  <w:style w:type="paragraph" w:customStyle="1" w:styleId="affa">
    <w:name w:val="标准文件_附录三级条标题"/>
    <w:next w:val="afffffa"/>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b">
    <w:name w:val="标准文件_附录四级条标题"/>
    <w:next w:val="afffffa"/>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d">
    <w:name w:val="标准文件_附录图标题"/>
    <w:next w:val="afffffa"/>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c">
    <w:name w:val="标准文件_附录五级条标题"/>
    <w:next w:val="afffffa"/>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4">
    <w:name w:val="标准文件_附录英文标识"/>
    <w:next w:val="afffe"/>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f">
    <w:name w:val="正文文本 字符"/>
    <w:link w:val="afffe"/>
    <w:qFormat/>
    <w:rPr>
      <w:rFonts w:ascii="Times New Roman" w:eastAsia="宋体" w:hAnsi="Times New Roman" w:cs="Times New Roman"/>
      <w:szCs w:val="20"/>
    </w:rPr>
  </w:style>
  <w:style w:type="paragraph" w:customStyle="1" w:styleId="affffffc">
    <w:name w:val="标准文件_附录章标题"/>
    <w:next w:val="afffffa"/>
    <w:autoRedefin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d">
    <w:name w:val="标准文件_公式后的破折号"/>
    <w:basedOn w:val="afffffa"/>
    <w:next w:val="afffffa"/>
    <w:autoRedefine/>
    <w:qFormat/>
    <w:pPr>
      <w:ind w:leftChars="200" w:left="488" w:hangingChars="290" w:hanging="289"/>
    </w:pPr>
  </w:style>
  <w:style w:type="paragraph" w:customStyle="1" w:styleId="aa">
    <w:name w:val="标准文件_前言、引言标题"/>
    <w:next w:val="afff9"/>
    <w:autoRedefine/>
    <w:qFormat/>
    <w:pPr>
      <w:numPr>
        <w:numId w:val="8"/>
      </w:numPr>
      <w:shd w:val="clear" w:color="FFFFFF" w:fill="FFFFFF"/>
      <w:spacing w:before="480" w:afterLines="150" w:after="150"/>
      <w:ind w:left="0" w:firstLine="0"/>
      <w:jc w:val="center"/>
      <w:outlineLvl w:val="0"/>
    </w:pPr>
    <w:rPr>
      <w:rFonts w:ascii="黑体" w:eastAsia="黑体" w:hAnsi="Times New Roman"/>
      <w:sz w:val="32"/>
    </w:rPr>
  </w:style>
  <w:style w:type="paragraph" w:customStyle="1" w:styleId="affffffe">
    <w:name w:val="标准文件_目次、标准名称标题"/>
    <w:basedOn w:val="aa"/>
    <w:next w:val="afffffa"/>
    <w:autoRedefine/>
    <w:qFormat/>
    <w:pPr>
      <w:spacing w:line="460" w:lineRule="exact"/>
    </w:pPr>
  </w:style>
  <w:style w:type="paragraph" w:customStyle="1" w:styleId="afffffff">
    <w:name w:val="标准文件_目录标题"/>
    <w:basedOn w:val="afff9"/>
    <w:autoRedefine/>
    <w:qFormat/>
    <w:pPr>
      <w:spacing w:before="480" w:afterLines="150" w:after="150" w:line="240" w:lineRule="auto"/>
      <w:jc w:val="center"/>
    </w:pPr>
    <w:rPr>
      <w:rFonts w:ascii="黑体" w:eastAsia="黑体"/>
      <w:sz w:val="32"/>
    </w:rPr>
  </w:style>
  <w:style w:type="paragraph" w:customStyle="1" w:styleId="af5">
    <w:name w:val="标准文件_破折号列项"/>
    <w:autoRedefine/>
    <w:qFormat/>
    <w:pPr>
      <w:numPr>
        <w:numId w:val="9"/>
      </w:numPr>
      <w:adjustRightInd w:val="0"/>
      <w:snapToGrid w:val="0"/>
      <w:ind w:left="0" w:firstLineChars="200" w:firstLine="200"/>
    </w:pPr>
    <w:rPr>
      <w:rFonts w:ascii="Times New Roman" w:hAnsi="Times New Roman"/>
      <w:sz w:val="21"/>
    </w:rPr>
  </w:style>
  <w:style w:type="paragraph" w:customStyle="1" w:styleId="aff0">
    <w:name w:val="标准文件_破折号列项（二级）"/>
    <w:basedOn w:val="af5"/>
    <w:autoRedefine/>
    <w:qFormat/>
    <w:pPr>
      <w:numPr>
        <w:numId w:val="10"/>
      </w:numPr>
      <w:ind w:left="0" w:firstLine="200"/>
    </w:pPr>
  </w:style>
  <w:style w:type="paragraph" w:customStyle="1" w:styleId="afff3">
    <w:name w:val="标准文件_三级条标题"/>
    <w:basedOn w:val="afff2"/>
    <w:next w:val="afffffa"/>
    <w:autoRedefin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f0">
    <w:name w:val="标准文件_示例后续"/>
    <w:basedOn w:val="afff9"/>
    <w:autoRedefine/>
    <w:qFormat/>
    <w:pPr>
      <w:adjustRightInd/>
      <w:spacing w:line="240" w:lineRule="auto"/>
      <w:ind w:firstLineChars="200" w:firstLine="200"/>
    </w:pPr>
    <w:rPr>
      <w:sz w:val="18"/>
      <w:szCs w:val="24"/>
    </w:rPr>
  </w:style>
  <w:style w:type="paragraph" w:customStyle="1" w:styleId="affd">
    <w:name w:val="标准文件_数字编号列项"/>
    <w:autoRedefine/>
    <w:qFormat/>
    <w:pPr>
      <w:numPr>
        <w:numId w:val="11"/>
      </w:numPr>
      <w:jc w:val="both"/>
    </w:pPr>
    <w:rPr>
      <w:rFonts w:ascii="宋体" w:hAnsi="宋体"/>
      <w:sz w:val="21"/>
    </w:rPr>
  </w:style>
  <w:style w:type="paragraph" w:customStyle="1" w:styleId="afff4">
    <w:name w:val="标准文件_四级条标题"/>
    <w:next w:val="afffffa"/>
    <w:autoRedefin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7">
    <w:name w:val="脚注文本 字符"/>
    <w:link w:val="affff6"/>
    <w:autoRedefine/>
    <w:semiHidden/>
    <w:qFormat/>
    <w:rPr>
      <w:rFonts w:ascii="宋体" w:eastAsia="宋体" w:hAnsi="Times New Roman" w:cs="Times New Roman"/>
      <w:sz w:val="18"/>
      <w:szCs w:val="18"/>
    </w:rPr>
  </w:style>
  <w:style w:type="paragraph" w:customStyle="1" w:styleId="afffffff1">
    <w:name w:val="标准文件_条文脚注"/>
    <w:basedOn w:val="affff6"/>
    <w:autoRedefine/>
    <w:qFormat/>
    <w:pPr>
      <w:adjustRightInd w:val="0"/>
      <w:spacing w:line="240" w:lineRule="auto"/>
      <w:ind w:leftChars="0" w:left="0" w:firstLineChars="200" w:firstLine="200"/>
      <w:jc w:val="both"/>
    </w:pPr>
    <w:rPr>
      <w:rFonts w:hAnsi="宋体"/>
    </w:rPr>
  </w:style>
  <w:style w:type="paragraph" w:customStyle="1" w:styleId="af8">
    <w:name w:val="标准文件_图表脚注"/>
    <w:basedOn w:val="afff9"/>
    <w:next w:val="afffffa"/>
    <w:autoRedefine/>
    <w:qFormat/>
    <w:pPr>
      <w:numPr>
        <w:numId w:val="12"/>
      </w:numPr>
      <w:spacing w:line="240" w:lineRule="auto"/>
      <w:jc w:val="left"/>
    </w:pPr>
    <w:rPr>
      <w:rFonts w:ascii="宋体" w:hAnsi="宋体"/>
      <w:sz w:val="18"/>
    </w:rPr>
  </w:style>
  <w:style w:type="character" w:customStyle="1" w:styleId="afffffff2">
    <w:name w:val="标准文件_图表脚注内容"/>
    <w:autoRedefine/>
    <w:qFormat/>
    <w:rPr>
      <w:rFonts w:ascii="宋体" w:eastAsia="宋体" w:hAnsi="宋体" w:cs="Times New Roman"/>
      <w:spacing w:val="0"/>
      <w:sz w:val="18"/>
      <w:vertAlign w:val="superscript"/>
    </w:rPr>
  </w:style>
  <w:style w:type="paragraph" w:customStyle="1" w:styleId="afff5">
    <w:name w:val="标准文件_五级条标题"/>
    <w:next w:val="afffffa"/>
    <w:autoRedefin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0">
    <w:name w:val="标准文件_章标题"/>
    <w:next w:val="afffffa"/>
    <w:autoRedefin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f1">
    <w:name w:val="标准文件_一级条标题"/>
    <w:basedOn w:val="afff0"/>
    <w:next w:val="afffffa"/>
    <w:autoRedefine/>
    <w:qFormat/>
    <w:pPr>
      <w:numPr>
        <w:ilvl w:val="2"/>
      </w:numPr>
      <w:spacing w:beforeLines="50" w:before="50" w:afterLines="50" w:after="50"/>
      <w:outlineLvl w:val="1"/>
    </w:pPr>
  </w:style>
  <w:style w:type="paragraph" w:customStyle="1" w:styleId="afffffff3">
    <w:name w:val="标准文件_一致程度"/>
    <w:basedOn w:val="afff9"/>
    <w:autoRedefine/>
    <w:qFormat/>
    <w:pPr>
      <w:spacing w:line="440" w:lineRule="exact"/>
      <w:jc w:val="center"/>
    </w:pPr>
    <w:rPr>
      <w:sz w:val="28"/>
    </w:rPr>
  </w:style>
  <w:style w:type="paragraph" w:customStyle="1" w:styleId="afffffff4">
    <w:name w:val="标准文件_引言标题"/>
    <w:next w:val="afff9"/>
    <w:autoRedefine/>
    <w:qFormat/>
    <w:pPr>
      <w:shd w:val="clear" w:color="FFFFFF" w:fill="FFFFFF"/>
      <w:spacing w:before="540" w:after="600"/>
      <w:jc w:val="center"/>
      <w:outlineLvl w:val="0"/>
    </w:pPr>
    <w:rPr>
      <w:rFonts w:ascii="黑体" w:eastAsia="黑体" w:hAnsi="Times New Roman"/>
      <w:sz w:val="32"/>
    </w:rPr>
  </w:style>
  <w:style w:type="paragraph" w:customStyle="1" w:styleId="afffffff5">
    <w:name w:val="标准文件_英文图表脚注"/>
    <w:basedOn w:val="afffff9"/>
    <w:autoRedefine/>
    <w:qFormat/>
    <w:pPr>
      <w:widowControl/>
      <w:adjustRightInd/>
      <w:snapToGrid/>
      <w:spacing w:line="240" w:lineRule="auto"/>
      <w:ind w:left="79" w:hangingChars="80" w:hanging="79"/>
    </w:pPr>
    <w:rPr>
      <w:rFonts w:ascii="宋体" w:hAnsi="宋体"/>
    </w:rPr>
  </w:style>
  <w:style w:type="paragraph" w:customStyle="1" w:styleId="afa">
    <w:name w:val="标准文件_数字编号列项（二级）"/>
    <w:autoRedefine/>
    <w:qFormat/>
    <w:pPr>
      <w:numPr>
        <w:ilvl w:val="1"/>
        <w:numId w:val="13"/>
      </w:numPr>
      <w:jc w:val="both"/>
    </w:pPr>
    <w:rPr>
      <w:rFonts w:ascii="宋体" w:hAnsi="Times New Roman"/>
      <w:sz w:val="21"/>
    </w:rPr>
  </w:style>
  <w:style w:type="paragraph" w:customStyle="1" w:styleId="af3">
    <w:name w:val="标准文件_英文注："/>
    <w:basedOn w:val="afff9"/>
    <w:next w:val="afffffa"/>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4">
    <w:name w:val="标准文件_英文注×："/>
    <w:basedOn w:val="afff9"/>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6">
    <w:name w:val="标准文件_正文表标题"/>
    <w:next w:val="afffffa"/>
    <w:autoRedefin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6">
    <w:name w:val="标准文件_正文公式"/>
    <w:basedOn w:val="afff9"/>
    <w:next w:val="afffff9"/>
    <w:autoRedefine/>
    <w:qFormat/>
    <w:pPr>
      <w:tabs>
        <w:tab w:val="center" w:pos="4678"/>
        <w:tab w:val="right" w:leader="middleDot" w:pos="9356"/>
      </w:tabs>
      <w:spacing w:line="240" w:lineRule="auto"/>
    </w:pPr>
    <w:rPr>
      <w:rFonts w:ascii="宋体" w:hAnsi="宋体"/>
    </w:rPr>
  </w:style>
  <w:style w:type="paragraph" w:customStyle="1" w:styleId="aff1">
    <w:name w:val="标准文件_正文图标题"/>
    <w:next w:val="afffffa"/>
    <w:autoRedefine/>
    <w:qFormat/>
    <w:pPr>
      <w:numPr>
        <w:numId w:val="17"/>
      </w:numPr>
      <w:spacing w:beforeLines="50" w:before="50" w:afterLines="50" w:after="50"/>
      <w:jc w:val="center"/>
    </w:pPr>
    <w:rPr>
      <w:rFonts w:ascii="黑体" w:eastAsia="黑体" w:hAnsi="Times New Roman"/>
      <w:sz w:val="21"/>
    </w:rPr>
  </w:style>
  <w:style w:type="paragraph" w:customStyle="1" w:styleId="afff7">
    <w:name w:val="标准文件_正文英文表标题"/>
    <w:next w:val="afffffa"/>
    <w:autoRedefine/>
    <w:qFormat/>
    <w:pPr>
      <w:numPr>
        <w:numId w:val="18"/>
      </w:numPr>
      <w:jc w:val="center"/>
    </w:pPr>
    <w:rPr>
      <w:rFonts w:ascii="黑体" w:eastAsia="黑体" w:hAnsi="Times New Roman"/>
      <w:sz w:val="21"/>
    </w:rPr>
  </w:style>
  <w:style w:type="paragraph" w:customStyle="1" w:styleId="aff">
    <w:name w:val="标准文件_正文英文图标题"/>
    <w:next w:val="afffffa"/>
    <w:autoRedefine/>
    <w:qFormat/>
    <w:pPr>
      <w:numPr>
        <w:numId w:val="19"/>
      </w:numPr>
      <w:jc w:val="center"/>
    </w:pPr>
    <w:rPr>
      <w:rFonts w:ascii="黑体" w:eastAsia="黑体" w:hAnsi="Times New Roman"/>
      <w:sz w:val="21"/>
    </w:rPr>
  </w:style>
  <w:style w:type="paragraph" w:customStyle="1" w:styleId="afb">
    <w:name w:val="标准文件_编号列项（三级）"/>
    <w:autoRedefine/>
    <w:qFormat/>
    <w:pPr>
      <w:numPr>
        <w:ilvl w:val="2"/>
        <w:numId w:val="13"/>
      </w:numPr>
    </w:pPr>
    <w:rPr>
      <w:rFonts w:ascii="宋体" w:hAnsi="Times New Roman"/>
      <w:sz w:val="21"/>
    </w:rPr>
  </w:style>
  <w:style w:type="paragraph" w:customStyle="1" w:styleId="a5">
    <w:name w:val="二级无标题条"/>
    <w:basedOn w:val="afff9"/>
    <w:qFormat/>
    <w:pPr>
      <w:numPr>
        <w:ilvl w:val="3"/>
        <w:numId w:val="20"/>
      </w:numPr>
      <w:adjustRightInd/>
      <w:spacing w:line="240" w:lineRule="auto"/>
    </w:pPr>
    <w:rPr>
      <w:rFonts w:ascii="宋体" w:hAnsi="宋体"/>
      <w:szCs w:val="24"/>
    </w:rPr>
  </w:style>
  <w:style w:type="paragraph" w:customStyle="1" w:styleId="afffffff7">
    <w:name w:val="发布部门"/>
    <w:next w:val="afffffa"/>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8">
    <w:name w:val="发布日期"/>
    <w:autoRedefine/>
    <w:qFormat/>
    <w:pPr>
      <w:framePr w:w="4000" w:h="473" w:hRule="exact" w:hSpace="180" w:vSpace="180" w:wrap="around" w:hAnchor="margin" w:y="13511" w:anchorLock="1"/>
    </w:pPr>
    <w:rPr>
      <w:rFonts w:ascii="Times New Roman" w:eastAsia="黑体" w:hAnsi="Times New Roman"/>
      <w:sz w:val="28"/>
    </w:rPr>
  </w:style>
  <w:style w:type="paragraph" w:customStyle="1" w:styleId="afffffff9">
    <w:name w:val="封面标准代替信息"/>
    <w:basedOn w:val="afff9"/>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a">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b">
    <w:name w:val="封面标准文稿编辑信息"/>
    <w:qFormat/>
    <w:pPr>
      <w:spacing w:before="180" w:line="180" w:lineRule="exact"/>
      <w:jc w:val="center"/>
    </w:pPr>
    <w:rPr>
      <w:rFonts w:ascii="宋体" w:hAnsi="Times New Roman"/>
      <w:sz w:val="21"/>
    </w:rPr>
  </w:style>
  <w:style w:type="paragraph" w:customStyle="1" w:styleId="afffffffc">
    <w:name w:val="封面标准文稿类别"/>
    <w:autoRedefine/>
    <w:qFormat/>
    <w:pPr>
      <w:spacing w:before="440" w:line="400" w:lineRule="exact"/>
      <w:jc w:val="center"/>
    </w:pPr>
    <w:rPr>
      <w:rFonts w:ascii="宋体" w:hAnsi="Times New Roman"/>
      <w:sz w:val="24"/>
    </w:rPr>
  </w:style>
  <w:style w:type="paragraph" w:customStyle="1" w:styleId="afffffffd">
    <w:name w:val="封面标准英文名称"/>
    <w:autoRedefine/>
    <w:qFormat/>
    <w:pPr>
      <w:widowControl w:val="0"/>
      <w:spacing w:line="360" w:lineRule="exact"/>
      <w:jc w:val="center"/>
    </w:pPr>
    <w:rPr>
      <w:rFonts w:ascii="Times New Roman" w:hAnsi="Times New Roman"/>
      <w:sz w:val="28"/>
    </w:rPr>
  </w:style>
  <w:style w:type="paragraph" w:customStyle="1" w:styleId="afffffffe">
    <w:name w:val="封面一致性程度标识"/>
    <w:autoRedefine/>
    <w:qFormat/>
    <w:pPr>
      <w:spacing w:before="440" w:line="440" w:lineRule="exact"/>
      <w:jc w:val="center"/>
    </w:pPr>
    <w:rPr>
      <w:rFonts w:ascii="Times New Roman" w:hAnsi="Times New Roman"/>
      <w:sz w:val="28"/>
    </w:rPr>
  </w:style>
  <w:style w:type="paragraph" w:customStyle="1" w:styleId="affffffff">
    <w:name w:val="封面正文"/>
    <w:autoRedefine/>
    <w:qFormat/>
    <w:pPr>
      <w:jc w:val="both"/>
    </w:pPr>
    <w:rPr>
      <w:rFonts w:ascii="Times New Roman" w:hAnsi="Times New Roman"/>
    </w:rPr>
  </w:style>
  <w:style w:type="paragraph" w:customStyle="1" w:styleId="affffffff0">
    <w:name w:val="附录二级无标题条"/>
    <w:basedOn w:val="afff9"/>
    <w:next w:val="afffffa"/>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1">
    <w:name w:val="附录三级无标题条"/>
    <w:basedOn w:val="affffffff0"/>
    <w:next w:val="afffffa"/>
    <w:autoRedefine/>
    <w:qFormat/>
    <w:pPr>
      <w:outlineLvl w:val="4"/>
    </w:pPr>
  </w:style>
  <w:style w:type="paragraph" w:customStyle="1" w:styleId="affffffff2">
    <w:name w:val="附录四级无标题条"/>
    <w:basedOn w:val="affffffff1"/>
    <w:next w:val="afffffa"/>
    <w:autoRedefine/>
    <w:qFormat/>
    <w:pPr>
      <w:outlineLvl w:val="5"/>
    </w:pPr>
  </w:style>
  <w:style w:type="paragraph" w:customStyle="1" w:styleId="affffffff3">
    <w:name w:val="附录图"/>
    <w:next w:val="afffffa"/>
    <w:autoRedefin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6">
    <w:name w:val="标准文件_一级项"/>
    <w:autoRedefine/>
    <w:qFormat/>
    <w:pPr>
      <w:numPr>
        <w:numId w:val="21"/>
      </w:numPr>
    </w:pPr>
    <w:rPr>
      <w:rFonts w:ascii="宋体" w:hAnsi="Times New Roman"/>
      <w:sz w:val="21"/>
    </w:rPr>
  </w:style>
  <w:style w:type="paragraph" w:customStyle="1" w:styleId="affffffff4">
    <w:name w:val="附录五级无标题条"/>
    <w:basedOn w:val="affffffff2"/>
    <w:next w:val="afffffa"/>
    <w:autoRedefine/>
    <w:qFormat/>
    <w:pPr>
      <w:outlineLvl w:val="6"/>
    </w:pPr>
  </w:style>
  <w:style w:type="paragraph" w:customStyle="1" w:styleId="affffffff5">
    <w:name w:val="附录性质"/>
    <w:basedOn w:val="afff9"/>
    <w:autoRedefine/>
    <w:qFormat/>
    <w:pPr>
      <w:widowControl/>
      <w:adjustRightInd/>
      <w:jc w:val="center"/>
    </w:pPr>
    <w:rPr>
      <w:rFonts w:ascii="黑体" w:eastAsia="黑体"/>
    </w:rPr>
  </w:style>
  <w:style w:type="paragraph" w:customStyle="1" w:styleId="affffffff6">
    <w:name w:val="附录一级无标题条"/>
    <w:basedOn w:val="affffffc"/>
    <w:next w:val="afffffa"/>
    <w:autoRedefine/>
    <w:qFormat/>
    <w:pPr>
      <w:autoSpaceDN w:val="0"/>
      <w:outlineLvl w:val="2"/>
    </w:pPr>
    <w:rPr>
      <w:rFonts w:ascii="宋体" w:eastAsia="宋体" w:hAnsi="宋体"/>
    </w:rPr>
  </w:style>
  <w:style w:type="character" w:customStyle="1" w:styleId="affffffff7">
    <w:name w:val="个人答复风格"/>
    <w:autoRedefine/>
    <w:qFormat/>
    <w:rPr>
      <w:rFonts w:ascii="Arial" w:eastAsia="宋体" w:hAnsi="Arial" w:cs="Arial"/>
      <w:color w:val="auto"/>
      <w:spacing w:val="0"/>
      <w:sz w:val="20"/>
    </w:rPr>
  </w:style>
  <w:style w:type="character" w:customStyle="1" w:styleId="affffffff8">
    <w:name w:val="个人撰写风格"/>
    <w:autoRedefine/>
    <w:qFormat/>
    <w:rPr>
      <w:rFonts w:ascii="Arial" w:eastAsia="宋体" w:hAnsi="Arial" w:cs="Arial"/>
      <w:color w:val="auto"/>
      <w:spacing w:val="0"/>
      <w:sz w:val="20"/>
    </w:rPr>
  </w:style>
  <w:style w:type="paragraph" w:customStyle="1" w:styleId="affffffff9">
    <w:name w:val="脚注后续"/>
    <w:autoRedefine/>
    <w:qFormat/>
    <w:pPr>
      <w:ind w:leftChars="350" w:left="350"/>
      <w:jc w:val="both"/>
    </w:pPr>
    <w:rPr>
      <w:rFonts w:ascii="宋体" w:hAnsi="Times New Roman"/>
      <w:sz w:val="18"/>
    </w:rPr>
  </w:style>
  <w:style w:type="paragraph" w:customStyle="1" w:styleId="afff8">
    <w:name w:val="列项——"/>
    <w:qFormat/>
    <w:pPr>
      <w:widowControl w:val="0"/>
      <w:numPr>
        <w:numId w:val="22"/>
      </w:numPr>
      <w:jc w:val="both"/>
    </w:pPr>
    <w:rPr>
      <w:rFonts w:ascii="宋体" w:hAnsi="宋体"/>
      <w:sz w:val="21"/>
    </w:rPr>
  </w:style>
  <w:style w:type="paragraph" w:customStyle="1" w:styleId="affffffffa">
    <w:name w:val="列项·"/>
    <w:basedOn w:val="afffffa"/>
    <w:autoRedefine/>
    <w:qFormat/>
    <w:pPr>
      <w:tabs>
        <w:tab w:val="left" w:pos="840"/>
      </w:tabs>
    </w:pPr>
  </w:style>
  <w:style w:type="paragraph" w:customStyle="1" w:styleId="affffffffb">
    <w:name w:val="目次、索引正文"/>
    <w:autoRedefine/>
    <w:qFormat/>
    <w:pPr>
      <w:spacing w:line="320" w:lineRule="exact"/>
      <w:jc w:val="both"/>
    </w:pPr>
    <w:rPr>
      <w:rFonts w:ascii="宋体" w:hAnsi="Times New Roman"/>
      <w:sz w:val="21"/>
    </w:rPr>
  </w:style>
  <w:style w:type="paragraph" w:customStyle="1" w:styleId="210">
    <w:name w:val="目录 21"/>
    <w:basedOn w:val="afff9"/>
    <w:next w:val="afff9"/>
    <w:autoRedefine/>
    <w:semiHidden/>
    <w:qFormat/>
    <w:pPr>
      <w:adjustRightInd/>
      <w:spacing w:line="240" w:lineRule="auto"/>
      <w:jc w:val="left"/>
    </w:pPr>
    <w:rPr>
      <w:bCs/>
      <w:iCs/>
    </w:rPr>
  </w:style>
  <w:style w:type="paragraph" w:customStyle="1" w:styleId="31">
    <w:name w:val="目录 31"/>
    <w:basedOn w:val="afff9"/>
    <w:next w:val="afff9"/>
    <w:autoRedefine/>
    <w:semiHidden/>
    <w:qFormat/>
    <w:pPr>
      <w:spacing w:line="240" w:lineRule="auto"/>
    </w:pPr>
    <w:rPr>
      <w:rFonts w:ascii="宋体" w:hAnsi="宋体"/>
      <w:iCs/>
    </w:rPr>
  </w:style>
  <w:style w:type="paragraph" w:customStyle="1" w:styleId="41">
    <w:name w:val="目录 41"/>
    <w:basedOn w:val="afff9"/>
    <w:next w:val="afff9"/>
    <w:autoRedefine/>
    <w:semiHidden/>
    <w:qFormat/>
    <w:pPr>
      <w:adjustRightInd/>
      <w:spacing w:line="240" w:lineRule="auto"/>
      <w:jc w:val="left"/>
    </w:pPr>
  </w:style>
  <w:style w:type="paragraph" w:customStyle="1" w:styleId="51">
    <w:name w:val="目录 51"/>
    <w:basedOn w:val="afff9"/>
    <w:next w:val="afff9"/>
    <w:autoRedefine/>
    <w:semiHidden/>
    <w:qFormat/>
    <w:pPr>
      <w:spacing w:line="240" w:lineRule="auto"/>
    </w:pPr>
    <w:rPr>
      <w:rFonts w:ascii="宋体" w:hAnsi="宋体"/>
    </w:rPr>
  </w:style>
  <w:style w:type="paragraph" w:customStyle="1" w:styleId="61">
    <w:name w:val="目录 61"/>
    <w:basedOn w:val="afff9"/>
    <w:next w:val="afff9"/>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c">
    <w:name w:val="其他标准称谓"/>
    <w:qFormat/>
    <w:pPr>
      <w:spacing w:line="0" w:lineRule="atLeast"/>
      <w:jc w:val="distribute"/>
    </w:pPr>
    <w:rPr>
      <w:rFonts w:ascii="黑体" w:eastAsia="黑体" w:hAnsi="宋体"/>
      <w:sz w:val="52"/>
    </w:rPr>
  </w:style>
  <w:style w:type="paragraph" w:customStyle="1" w:styleId="affffffffd">
    <w:name w:val="其他发布部门"/>
    <w:basedOn w:val="afffffff7"/>
    <w:qFormat/>
    <w:pPr>
      <w:framePr w:wrap="around"/>
      <w:spacing w:line="0" w:lineRule="atLeast"/>
    </w:pPr>
    <w:rPr>
      <w:rFonts w:ascii="黑体" w:eastAsia="黑体"/>
      <w:b w:val="0"/>
    </w:rPr>
  </w:style>
  <w:style w:type="paragraph" w:customStyle="1" w:styleId="afff">
    <w:name w:val="前言标题"/>
    <w:next w:val="afff9"/>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6">
    <w:name w:val="三级无标题条"/>
    <w:basedOn w:val="afff9"/>
    <w:qFormat/>
    <w:pPr>
      <w:numPr>
        <w:ilvl w:val="4"/>
        <w:numId w:val="20"/>
      </w:numPr>
      <w:adjustRightInd/>
      <w:spacing w:line="240" w:lineRule="auto"/>
    </w:pPr>
    <w:rPr>
      <w:rFonts w:ascii="宋体" w:hAnsi="宋体"/>
      <w:szCs w:val="24"/>
    </w:rPr>
  </w:style>
  <w:style w:type="paragraph" w:customStyle="1" w:styleId="affffffffe">
    <w:name w:val="实施日期"/>
    <w:basedOn w:val="afffffff8"/>
    <w:qFormat/>
    <w:pPr>
      <w:framePr w:hSpace="0" w:wrap="around" w:xAlign="right"/>
      <w:jc w:val="right"/>
    </w:pPr>
  </w:style>
  <w:style w:type="paragraph" w:customStyle="1" w:styleId="a7">
    <w:name w:val="四级无标题条"/>
    <w:basedOn w:val="afff9"/>
    <w:autoRedefine/>
    <w:qFormat/>
    <w:pPr>
      <w:numPr>
        <w:ilvl w:val="5"/>
        <w:numId w:val="20"/>
      </w:numPr>
      <w:adjustRightInd/>
      <w:spacing w:line="240" w:lineRule="auto"/>
    </w:pPr>
    <w:rPr>
      <w:rFonts w:ascii="宋体" w:hAnsi="宋体"/>
      <w:szCs w:val="24"/>
    </w:rPr>
  </w:style>
  <w:style w:type="paragraph" w:customStyle="1" w:styleId="afffffffff">
    <w:name w:val="文献分类号"/>
    <w:autoRedefine/>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0">
    <w:name w:val="无标题条"/>
    <w:next w:val="afffffa"/>
    <w:autoRedefine/>
    <w:qFormat/>
    <w:pPr>
      <w:jc w:val="both"/>
    </w:pPr>
    <w:rPr>
      <w:rFonts w:ascii="宋体" w:hAnsi="宋体"/>
      <w:sz w:val="21"/>
    </w:rPr>
  </w:style>
  <w:style w:type="paragraph" w:customStyle="1" w:styleId="a8">
    <w:name w:val="五级无标题条"/>
    <w:basedOn w:val="afff9"/>
    <w:autoRedefine/>
    <w:qFormat/>
    <w:pPr>
      <w:numPr>
        <w:ilvl w:val="6"/>
        <w:numId w:val="20"/>
      </w:numPr>
      <w:adjustRightInd/>
    </w:pPr>
    <w:rPr>
      <w:szCs w:val="24"/>
    </w:rPr>
  </w:style>
  <w:style w:type="paragraph" w:customStyle="1" w:styleId="a4">
    <w:name w:val="一级无标题条"/>
    <w:basedOn w:val="afff9"/>
    <w:qFormat/>
    <w:pPr>
      <w:numPr>
        <w:ilvl w:val="2"/>
        <w:numId w:val="20"/>
      </w:numPr>
      <w:adjustRightInd/>
      <w:spacing w:before="10" w:after="10" w:line="240" w:lineRule="auto"/>
    </w:pPr>
    <w:rPr>
      <w:rFonts w:ascii="宋体" w:hAnsi="宋体"/>
      <w:szCs w:val="24"/>
    </w:rPr>
  </w:style>
  <w:style w:type="paragraph" w:customStyle="1" w:styleId="afffffffff1">
    <w:name w:val="注:后续"/>
    <w:qFormat/>
    <w:pPr>
      <w:spacing w:line="300" w:lineRule="exact"/>
      <w:ind w:leftChars="400" w:left="600" w:hangingChars="200" w:hanging="200"/>
      <w:jc w:val="both"/>
    </w:pPr>
    <w:rPr>
      <w:rFonts w:ascii="宋体" w:hAnsi="Times New Roman"/>
      <w:sz w:val="18"/>
    </w:rPr>
  </w:style>
  <w:style w:type="paragraph" w:customStyle="1" w:styleId="afffffffff2">
    <w:name w:val="注×:后续"/>
    <w:basedOn w:val="afffffffff1"/>
    <w:qFormat/>
    <w:pPr>
      <w:ind w:leftChars="0" w:left="1406" w:firstLineChars="0" w:hanging="499"/>
    </w:pPr>
  </w:style>
  <w:style w:type="paragraph" w:customStyle="1" w:styleId="afffffffff3">
    <w:name w:val="标准文件_一级无标题"/>
    <w:basedOn w:val="afff1"/>
    <w:autoRedefine/>
    <w:qFormat/>
    <w:pPr>
      <w:spacing w:beforeLines="0" w:before="0" w:afterLines="0" w:after="0"/>
      <w:outlineLvl w:val="9"/>
    </w:pPr>
    <w:rPr>
      <w:rFonts w:ascii="宋体" w:eastAsia="宋体"/>
    </w:rPr>
  </w:style>
  <w:style w:type="paragraph" w:customStyle="1" w:styleId="afffffffff4">
    <w:name w:val="标准文件_五级无标题"/>
    <w:basedOn w:val="afff5"/>
    <w:autoRedefine/>
    <w:qFormat/>
    <w:pPr>
      <w:spacing w:beforeLines="0" w:before="0" w:afterLines="0" w:after="0"/>
      <w:outlineLvl w:val="9"/>
    </w:pPr>
    <w:rPr>
      <w:rFonts w:ascii="宋体" w:eastAsia="宋体"/>
    </w:rPr>
  </w:style>
  <w:style w:type="paragraph" w:customStyle="1" w:styleId="afffffffff5">
    <w:name w:val="标准文件_三级无标题"/>
    <w:basedOn w:val="afff3"/>
    <w:autoRedefine/>
    <w:qFormat/>
    <w:pPr>
      <w:spacing w:beforeLines="0" w:before="0" w:afterLines="0" w:after="0"/>
      <w:outlineLvl w:val="9"/>
    </w:pPr>
    <w:rPr>
      <w:rFonts w:ascii="宋体" w:eastAsia="宋体"/>
    </w:rPr>
  </w:style>
  <w:style w:type="paragraph" w:customStyle="1" w:styleId="afffffffff6">
    <w:name w:val="标准文件_二级无标题"/>
    <w:basedOn w:val="afff2"/>
    <w:autoRedefine/>
    <w:qFormat/>
    <w:pPr>
      <w:spacing w:beforeLines="0" w:before="0" w:afterLines="0" w:after="0"/>
      <w:outlineLvl w:val="9"/>
    </w:pPr>
    <w:rPr>
      <w:rFonts w:ascii="宋体" w:eastAsia="宋体"/>
    </w:rPr>
  </w:style>
  <w:style w:type="paragraph" w:customStyle="1" w:styleId="afffffffff7">
    <w:name w:val="标准_四级无标题"/>
    <w:basedOn w:val="afff4"/>
    <w:next w:val="afffffa"/>
    <w:autoRedefine/>
    <w:qFormat/>
    <w:rPr>
      <w:rFonts w:eastAsia="宋体"/>
    </w:rPr>
  </w:style>
  <w:style w:type="paragraph" w:customStyle="1" w:styleId="afffffffff8">
    <w:name w:val="标准文件_四级无标题"/>
    <w:basedOn w:val="afff4"/>
    <w:autoRedefine/>
    <w:qFormat/>
    <w:pPr>
      <w:spacing w:beforeLines="0" w:before="0" w:afterLines="0" w:after="0"/>
      <w:outlineLvl w:val="9"/>
    </w:pPr>
    <w:rPr>
      <w:rFonts w:ascii="宋体" w:eastAsia="宋体" w:hAnsi="黑体"/>
      <w:szCs w:val="52"/>
    </w:rPr>
  </w:style>
  <w:style w:type="paragraph" w:customStyle="1" w:styleId="aff5">
    <w:name w:val="标准文件_大写罗马数字编号列项"/>
    <w:basedOn w:val="afffffa"/>
    <w:autoRedefine/>
    <w:qFormat/>
    <w:pPr>
      <w:numPr>
        <w:numId w:val="23"/>
      </w:numPr>
      <w:ind w:firstLineChars="0" w:firstLine="0"/>
    </w:pPr>
    <w:rPr>
      <w:rFonts w:ascii="Times New Roman" w:cs="Arial"/>
      <w:szCs w:val="28"/>
    </w:rPr>
  </w:style>
  <w:style w:type="paragraph" w:customStyle="1" w:styleId="af2">
    <w:name w:val="标准文件_小写罗马数字编号列项"/>
    <w:basedOn w:val="afffffa"/>
    <w:autoRedefine/>
    <w:qFormat/>
    <w:pPr>
      <w:numPr>
        <w:numId w:val="24"/>
      </w:numPr>
      <w:ind w:firstLineChars="0" w:firstLine="0"/>
    </w:pPr>
    <w:rPr>
      <w:rFonts w:cs="Arial"/>
      <w:szCs w:val="28"/>
    </w:rPr>
  </w:style>
  <w:style w:type="paragraph" w:customStyle="1" w:styleId="afffffffff9">
    <w:name w:val="标准文件_附录标题"/>
    <w:basedOn w:val="aff7"/>
    <w:autoRedefine/>
    <w:qFormat/>
    <w:pPr>
      <w:numPr>
        <w:numId w:val="0"/>
      </w:numPr>
      <w:spacing w:after="280"/>
      <w:outlineLvl w:val="9"/>
    </w:pPr>
  </w:style>
  <w:style w:type="paragraph" w:customStyle="1" w:styleId="afffffffffa">
    <w:name w:val="标准文件_二级项"/>
    <w:autoRedefine/>
    <w:qFormat/>
    <w:rPr>
      <w:rFonts w:ascii="宋体" w:hAnsi="Times New Roman"/>
      <w:sz w:val="21"/>
    </w:rPr>
  </w:style>
  <w:style w:type="paragraph" w:customStyle="1" w:styleId="af7">
    <w:name w:val="标准文件_三级项"/>
    <w:basedOn w:val="afff9"/>
    <w:autoRedefine/>
    <w:qFormat/>
    <w:pPr>
      <w:numPr>
        <w:ilvl w:val="2"/>
        <w:numId w:val="21"/>
      </w:numPr>
      <w:spacing w:line="-300" w:lineRule="auto"/>
    </w:pPr>
    <w:rPr>
      <w:rFonts w:ascii="Times New Roman" w:hAnsi="Times New Roman"/>
    </w:rPr>
  </w:style>
  <w:style w:type="paragraph" w:customStyle="1" w:styleId="affe">
    <w:name w:val="图表脚注说明"/>
    <w:basedOn w:val="afff9"/>
    <w:next w:val="afffffa"/>
    <w:autoRedefine/>
    <w:qFormat/>
    <w:pPr>
      <w:numPr>
        <w:numId w:val="25"/>
      </w:numPr>
      <w:adjustRightInd/>
      <w:spacing w:line="240" w:lineRule="auto"/>
      <w:ind w:left="783"/>
    </w:pPr>
    <w:rPr>
      <w:rFonts w:ascii="宋体" w:hAnsi="Times New Roman"/>
      <w:sz w:val="18"/>
      <w:szCs w:val="18"/>
    </w:rPr>
  </w:style>
  <w:style w:type="paragraph" w:customStyle="1" w:styleId="af9">
    <w:name w:val="标准文件_字母编号列项（一级）"/>
    <w:autoRedefine/>
    <w:qFormat/>
    <w:pPr>
      <w:numPr>
        <w:numId w:val="13"/>
      </w:numPr>
      <w:jc w:val="both"/>
    </w:pPr>
    <w:rPr>
      <w:rFonts w:ascii="宋体" w:hAnsi="Times New Roman"/>
      <w:sz w:val="21"/>
    </w:rPr>
  </w:style>
  <w:style w:type="paragraph" w:customStyle="1" w:styleId="afffffffffb">
    <w:name w:val="标准文件_索引字母"/>
    <w:next w:val="afffffa"/>
    <w:autoRedefine/>
    <w:qFormat/>
    <w:pPr>
      <w:jc w:val="center"/>
    </w:pPr>
    <w:rPr>
      <w:rFonts w:ascii="宋体" w:eastAsia="Times New Roman" w:hAnsi="宋体"/>
      <w:b/>
      <w:kern w:val="2"/>
      <w:sz w:val="21"/>
    </w:rPr>
  </w:style>
  <w:style w:type="paragraph" w:customStyle="1" w:styleId="afffffffffc">
    <w:name w:val="标准文件_附录前"/>
    <w:next w:val="afffffa"/>
    <w:autoRedefine/>
    <w:qFormat/>
    <w:pPr>
      <w:spacing w:line="20" w:lineRule="atLeast"/>
      <w:ind w:firstLine="200"/>
    </w:pPr>
    <w:rPr>
      <w:rFonts w:ascii="宋体" w:hAnsi="宋体"/>
      <w:kern w:val="2"/>
      <w:sz w:val="10"/>
    </w:rPr>
  </w:style>
  <w:style w:type="paragraph" w:customStyle="1" w:styleId="afffffffffd">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e">
    <w:name w:val="标准文件_表格"/>
    <w:basedOn w:val="afffffa"/>
    <w:autoRedefine/>
    <w:qFormat/>
    <w:pPr>
      <w:ind w:firstLineChars="0" w:firstLine="0"/>
      <w:jc w:val="center"/>
    </w:pPr>
    <w:rPr>
      <w:sz w:val="18"/>
    </w:rPr>
  </w:style>
  <w:style w:type="paragraph" w:customStyle="1" w:styleId="afff6">
    <w:name w:val="标准文件_注："/>
    <w:next w:val="afffffa"/>
    <w:qFormat/>
    <w:pPr>
      <w:widowControl w:val="0"/>
      <w:numPr>
        <w:numId w:val="26"/>
      </w:numPr>
      <w:autoSpaceDE w:val="0"/>
      <w:autoSpaceDN w:val="0"/>
      <w:jc w:val="both"/>
    </w:pPr>
    <w:rPr>
      <w:rFonts w:ascii="宋体" w:hAnsi="Times New Roman"/>
      <w:sz w:val="18"/>
      <w:szCs w:val="18"/>
    </w:rPr>
  </w:style>
  <w:style w:type="paragraph" w:customStyle="1" w:styleId="a9">
    <w:name w:val="标准文件_注×："/>
    <w:qFormat/>
    <w:pPr>
      <w:widowControl w:val="0"/>
      <w:numPr>
        <w:numId w:val="27"/>
      </w:numPr>
      <w:autoSpaceDE w:val="0"/>
      <w:autoSpaceDN w:val="0"/>
      <w:jc w:val="both"/>
    </w:pPr>
    <w:rPr>
      <w:rFonts w:ascii="宋体" w:hAnsi="Times New Roman"/>
      <w:sz w:val="18"/>
      <w:szCs w:val="18"/>
    </w:rPr>
  </w:style>
  <w:style w:type="paragraph" w:customStyle="1" w:styleId="af0">
    <w:name w:val="标准文件_示例："/>
    <w:next w:val="affffffffff"/>
    <w:qFormat/>
    <w:pPr>
      <w:widowControl w:val="0"/>
      <w:numPr>
        <w:numId w:val="28"/>
      </w:numPr>
      <w:jc w:val="both"/>
    </w:pPr>
    <w:rPr>
      <w:rFonts w:ascii="宋体" w:hAnsi="Times New Roman"/>
      <w:sz w:val="18"/>
      <w:szCs w:val="18"/>
    </w:rPr>
  </w:style>
  <w:style w:type="paragraph" w:customStyle="1" w:styleId="affffffffff">
    <w:name w:val="标准文件_示例内容"/>
    <w:basedOn w:val="afffffa"/>
    <w:qFormat/>
    <w:pPr>
      <w:ind w:firstLine="420"/>
    </w:pPr>
    <w:rPr>
      <w:sz w:val="18"/>
    </w:rPr>
  </w:style>
  <w:style w:type="paragraph" w:customStyle="1" w:styleId="afe">
    <w:name w:val="标准文件_示例×："/>
    <w:basedOn w:val="afff9"/>
    <w:next w:val="affffffffff"/>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a"/>
    <w:qFormat/>
    <w:rPr>
      <w:rFonts w:ascii="宋体" w:hAnsi="Times New Roman"/>
      <w:sz w:val="21"/>
    </w:rPr>
  </w:style>
  <w:style w:type="paragraph" w:customStyle="1" w:styleId="affffffffff0">
    <w:name w:val="标准文件_表格续"/>
    <w:basedOn w:val="afffffa"/>
    <w:next w:val="afffffa"/>
    <w:qFormat/>
    <w:pPr>
      <w:jc w:val="center"/>
    </w:pPr>
    <w:rPr>
      <w:rFonts w:ascii="黑体" w:eastAsia="黑体" w:hAnsi="黑体"/>
    </w:rPr>
  </w:style>
  <w:style w:type="character" w:styleId="affffffffff1">
    <w:name w:val="Placeholder Text"/>
    <w:basedOn w:val="afffa"/>
    <w:autoRedefine/>
    <w:uiPriority w:val="99"/>
    <w:semiHidden/>
    <w:qFormat/>
    <w:rPr>
      <w:color w:val="808080"/>
    </w:rPr>
  </w:style>
  <w:style w:type="paragraph" w:customStyle="1" w:styleId="2">
    <w:name w:val="标准文件_二级项2"/>
    <w:basedOn w:val="afffffa"/>
    <w:qFormat/>
    <w:pPr>
      <w:numPr>
        <w:ilvl w:val="1"/>
        <w:numId w:val="21"/>
      </w:numPr>
      <w:ind w:left="1271" w:firstLineChars="0" w:hanging="420"/>
    </w:pPr>
  </w:style>
  <w:style w:type="paragraph" w:customStyle="1" w:styleId="21">
    <w:name w:val="标准文件_三级项2"/>
    <w:basedOn w:val="afffffa"/>
    <w:autoRedefine/>
    <w:qFormat/>
    <w:pPr>
      <w:numPr>
        <w:numId w:val="30"/>
      </w:numPr>
      <w:spacing w:line="300" w:lineRule="exact"/>
      <w:ind w:left="1276" w:firstLineChars="0" w:hanging="425"/>
    </w:pPr>
    <w:rPr>
      <w:rFonts w:ascii="Times New Roman"/>
    </w:rPr>
  </w:style>
  <w:style w:type="paragraph" w:customStyle="1" w:styleId="20">
    <w:name w:val="标准文件_一级项2"/>
    <w:basedOn w:val="afffffa"/>
    <w:qFormat/>
    <w:pPr>
      <w:numPr>
        <w:numId w:val="31"/>
      </w:numPr>
      <w:spacing w:line="300" w:lineRule="exact"/>
      <w:ind w:left="1271" w:firstLineChars="0" w:hanging="420"/>
    </w:pPr>
    <w:rPr>
      <w:rFonts w:ascii="Times New Roman"/>
    </w:rPr>
  </w:style>
  <w:style w:type="paragraph" w:customStyle="1" w:styleId="affffffffff2">
    <w:name w:val="标准文件_提示"/>
    <w:basedOn w:val="afffffa"/>
    <w:next w:val="afffffa"/>
    <w:qFormat/>
    <w:pPr>
      <w:ind w:firstLine="420"/>
    </w:pPr>
    <w:rPr>
      <w:rFonts w:ascii="黑体" w:eastAsia="黑体"/>
    </w:rPr>
  </w:style>
  <w:style w:type="character" w:customStyle="1" w:styleId="affffffffff3">
    <w:name w:val="标准文件_来源"/>
    <w:basedOn w:val="afffa"/>
    <w:uiPriority w:val="1"/>
    <w:qFormat/>
    <w:rPr>
      <w:rFonts w:eastAsia="宋体"/>
      <w:sz w:val="21"/>
    </w:rPr>
  </w:style>
  <w:style w:type="paragraph" w:customStyle="1" w:styleId="affffffffff4">
    <w:name w:val="标准文件_图表说明"/>
    <w:autoRedefine/>
    <w:qFormat/>
    <w:pPr>
      <w:spacing w:line="276" w:lineRule="auto"/>
      <w:ind w:firstLine="420"/>
    </w:pPr>
    <w:rPr>
      <w:rFonts w:ascii="宋体" w:hAnsi="宋体"/>
      <w:kern w:val="2"/>
      <w:sz w:val="18"/>
    </w:rPr>
  </w:style>
  <w:style w:type="paragraph" w:customStyle="1" w:styleId="affffffffff5">
    <w:name w:val="其他发布日期"/>
    <w:basedOn w:val="afffffff8"/>
    <w:qFormat/>
    <w:pPr>
      <w:framePr w:w="3997" w:h="471" w:hRule="exact" w:hSpace="0" w:vSpace="181" w:wrap="around" w:vAnchor="page" w:hAnchor="page" w:x="1419" w:y="14097"/>
    </w:pPr>
  </w:style>
  <w:style w:type="paragraph" w:customStyle="1" w:styleId="affffffffff6">
    <w:name w:val="其他实施日期"/>
    <w:basedOn w:val="affffffffe"/>
    <w:qFormat/>
    <w:pPr>
      <w:framePr w:w="3997" w:h="471" w:hRule="exact" w:vSpace="181" w:wrap="around" w:vAnchor="page" w:hAnchor="page" w:x="7089" w:y="14097"/>
    </w:pPr>
  </w:style>
  <w:style w:type="paragraph" w:customStyle="1" w:styleId="affffffffff7">
    <w:name w:val="标准文件_文件编号"/>
    <w:basedOn w:val="afffffa"/>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8">
    <w:name w:val="标准文件_替换文件编号"/>
    <w:basedOn w:val="affffffffff7"/>
    <w:qFormat/>
    <w:pPr>
      <w:framePr w:wrap="auto"/>
      <w:spacing w:before="57"/>
    </w:pPr>
    <w:rPr>
      <w:sz w:val="21"/>
    </w:rPr>
  </w:style>
  <w:style w:type="paragraph" w:customStyle="1" w:styleId="affffffffff9">
    <w:name w:val="标准文件_文件名称"/>
    <w:basedOn w:val="afffffa"/>
    <w:next w:val="afffffa"/>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c">
    <w:name w:val="标准文件_附录图标号"/>
    <w:basedOn w:val="afffffa"/>
    <w:next w:val="afffffa"/>
    <w:qFormat/>
    <w:pPr>
      <w:numPr>
        <w:numId w:val="6"/>
      </w:numPr>
      <w:spacing w:line="14" w:lineRule="exact"/>
      <w:ind w:firstLineChars="0" w:firstLine="0"/>
      <w:jc w:val="center"/>
    </w:pPr>
    <w:rPr>
      <w:rFonts w:ascii="黑体" w:eastAsia="黑体" w:hAnsi="黑体"/>
      <w:vanish/>
      <w:sz w:val="2"/>
      <w:szCs w:val="21"/>
    </w:rPr>
  </w:style>
  <w:style w:type="paragraph" w:customStyle="1" w:styleId="aff2">
    <w:name w:val="标准文件_附录表标号"/>
    <w:basedOn w:val="afffffa"/>
    <w:next w:val="afffffa"/>
    <w:autoRedefine/>
    <w:qFormat/>
    <w:pPr>
      <w:numPr>
        <w:numId w:val="5"/>
      </w:numPr>
      <w:spacing w:line="14" w:lineRule="exact"/>
      <w:ind w:firstLineChars="0" w:firstLine="0"/>
      <w:jc w:val="center"/>
    </w:pPr>
    <w:rPr>
      <w:rFonts w:eastAsia="黑体"/>
      <w:vanish/>
      <w:sz w:val="2"/>
    </w:rPr>
  </w:style>
  <w:style w:type="paragraph" w:customStyle="1" w:styleId="ab">
    <w:name w:val="标准文件_引言一级条标题"/>
    <w:basedOn w:val="afffffa"/>
    <w:next w:val="afffffa"/>
    <w:qFormat/>
    <w:pPr>
      <w:numPr>
        <w:ilvl w:val="1"/>
        <w:numId w:val="8"/>
      </w:numPr>
      <w:spacing w:beforeLines="50" w:before="50" w:afterLines="50" w:after="50"/>
      <w:ind w:firstLineChars="0"/>
    </w:pPr>
    <w:rPr>
      <w:rFonts w:ascii="黑体" w:eastAsia="黑体"/>
    </w:rPr>
  </w:style>
  <w:style w:type="paragraph" w:customStyle="1" w:styleId="ac">
    <w:name w:val="标准文件_引言二级条标题"/>
    <w:basedOn w:val="afffffa"/>
    <w:next w:val="afffffa"/>
    <w:qFormat/>
    <w:pPr>
      <w:numPr>
        <w:ilvl w:val="2"/>
        <w:numId w:val="8"/>
      </w:numPr>
      <w:spacing w:beforeLines="50" w:before="50" w:afterLines="50" w:after="50"/>
      <w:ind w:firstLineChars="0"/>
    </w:pPr>
    <w:rPr>
      <w:rFonts w:ascii="黑体" w:eastAsia="黑体"/>
    </w:rPr>
  </w:style>
  <w:style w:type="paragraph" w:customStyle="1" w:styleId="ad">
    <w:name w:val="标准文件_引言三级条标题"/>
    <w:basedOn w:val="afffffa"/>
    <w:next w:val="afffffa"/>
    <w:autoRedefine/>
    <w:qFormat/>
    <w:pPr>
      <w:numPr>
        <w:ilvl w:val="3"/>
        <w:numId w:val="8"/>
      </w:numPr>
      <w:spacing w:beforeLines="50" w:before="50" w:afterLines="50" w:after="50"/>
      <w:ind w:firstLineChars="0"/>
    </w:pPr>
    <w:rPr>
      <w:rFonts w:ascii="黑体" w:eastAsia="黑体"/>
    </w:rPr>
  </w:style>
  <w:style w:type="paragraph" w:customStyle="1" w:styleId="ae">
    <w:name w:val="标准文件_引言四级条标题"/>
    <w:basedOn w:val="afffffa"/>
    <w:next w:val="afffffa"/>
    <w:qFormat/>
    <w:pPr>
      <w:numPr>
        <w:ilvl w:val="4"/>
        <w:numId w:val="8"/>
      </w:numPr>
      <w:spacing w:beforeLines="50" w:before="50" w:afterLines="50" w:after="50"/>
      <w:ind w:firstLineChars="0"/>
    </w:pPr>
    <w:rPr>
      <w:rFonts w:ascii="黑体" w:eastAsia="黑体"/>
    </w:rPr>
  </w:style>
  <w:style w:type="paragraph" w:customStyle="1" w:styleId="af">
    <w:name w:val="标准文件_引言五级条标题"/>
    <w:basedOn w:val="afffffa"/>
    <w:next w:val="afffffa"/>
    <w:qFormat/>
    <w:pPr>
      <w:numPr>
        <w:ilvl w:val="5"/>
        <w:numId w:val="8"/>
      </w:numPr>
      <w:spacing w:beforeLines="50" w:before="50" w:afterLines="50" w:after="50"/>
      <w:ind w:firstLineChars="0"/>
    </w:pPr>
    <w:rPr>
      <w:rFonts w:ascii="黑体" w:eastAsia="黑体"/>
    </w:rPr>
  </w:style>
  <w:style w:type="paragraph" w:customStyle="1" w:styleId="affffffffffa">
    <w:name w:val="标准文件_注后"/>
    <w:basedOn w:val="afffffa"/>
    <w:qFormat/>
    <w:pPr>
      <w:ind w:left="811" w:firstLineChars="0" w:firstLine="0"/>
    </w:pPr>
    <w:rPr>
      <w:sz w:val="18"/>
    </w:rPr>
  </w:style>
  <w:style w:type="paragraph" w:customStyle="1" w:styleId="X">
    <w:name w:val="标准文件_注X后"/>
    <w:basedOn w:val="afffffa"/>
    <w:qFormat/>
    <w:pPr>
      <w:ind w:left="811" w:firstLineChars="0" w:firstLine="0"/>
    </w:pPr>
    <w:rPr>
      <w:sz w:val="18"/>
    </w:rPr>
  </w:style>
  <w:style w:type="paragraph" w:customStyle="1" w:styleId="affffffffffb">
    <w:name w:val="标准文件_示例后"/>
    <w:basedOn w:val="afffffa"/>
    <w:qFormat/>
    <w:pPr>
      <w:ind w:left="964" w:firstLineChars="0" w:firstLine="0"/>
    </w:pPr>
    <w:rPr>
      <w:sz w:val="18"/>
    </w:rPr>
  </w:style>
  <w:style w:type="paragraph" w:customStyle="1" w:styleId="X0">
    <w:name w:val="标准文件_示例X后"/>
    <w:basedOn w:val="afffffa"/>
    <w:link w:val="X1"/>
    <w:qFormat/>
    <w:pPr>
      <w:ind w:left="1049" w:firstLineChars="0" w:firstLine="0"/>
    </w:pPr>
    <w:rPr>
      <w:sz w:val="18"/>
    </w:rPr>
  </w:style>
  <w:style w:type="character" w:customStyle="1" w:styleId="X1">
    <w:name w:val="标准文件_示例X后 字符"/>
    <w:basedOn w:val="Char"/>
    <w:link w:val="X0"/>
    <w:autoRedefine/>
    <w:qFormat/>
    <w:rPr>
      <w:rFonts w:ascii="宋体" w:hAnsi="Times New Roman"/>
      <w:sz w:val="18"/>
    </w:rPr>
  </w:style>
  <w:style w:type="paragraph" w:customStyle="1" w:styleId="affffffffffc">
    <w:name w:val="标准文件_索引项"/>
    <w:basedOn w:val="afffffa"/>
    <w:next w:val="afffffa"/>
    <w:qFormat/>
    <w:pPr>
      <w:tabs>
        <w:tab w:val="right" w:leader="dot" w:pos="9356"/>
      </w:tabs>
      <w:ind w:left="210" w:firstLineChars="0" w:hanging="210"/>
      <w:jc w:val="left"/>
    </w:pPr>
  </w:style>
  <w:style w:type="paragraph" w:customStyle="1" w:styleId="affffffffffd">
    <w:name w:val="标准文件_附录一级无标题"/>
    <w:basedOn w:val="aff8"/>
    <w:qFormat/>
    <w:pPr>
      <w:spacing w:beforeLines="0" w:before="0" w:afterLines="0" w:after="0" w:line="276" w:lineRule="auto"/>
      <w:outlineLvl w:val="9"/>
    </w:pPr>
    <w:rPr>
      <w:rFonts w:ascii="宋体" w:eastAsia="宋体"/>
    </w:rPr>
  </w:style>
  <w:style w:type="paragraph" w:customStyle="1" w:styleId="affffffffffe">
    <w:name w:val="标准文件_附录二级无标题"/>
    <w:basedOn w:val="aff9"/>
    <w:qFormat/>
    <w:pPr>
      <w:spacing w:beforeLines="0" w:before="0" w:afterLines="0" w:after="0" w:line="276" w:lineRule="auto"/>
      <w:outlineLvl w:val="9"/>
    </w:pPr>
    <w:rPr>
      <w:rFonts w:ascii="宋体" w:eastAsia="宋体"/>
    </w:rPr>
  </w:style>
  <w:style w:type="paragraph" w:customStyle="1" w:styleId="afffffffffff">
    <w:name w:val="标准文件_附录三级无标题"/>
    <w:basedOn w:val="affa"/>
    <w:autoRedefine/>
    <w:qFormat/>
    <w:pPr>
      <w:spacing w:beforeLines="0" w:before="0" w:afterLines="0" w:after="0" w:line="276" w:lineRule="auto"/>
      <w:outlineLvl w:val="9"/>
    </w:pPr>
    <w:rPr>
      <w:rFonts w:ascii="宋体" w:eastAsia="宋体"/>
    </w:rPr>
  </w:style>
  <w:style w:type="paragraph" w:customStyle="1" w:styleId="afffffffffff0">
    <w:name w:val="标准文件_附录四级无标题"/>
    <w:basedOn w:val="affb"/>
    <w:qFormat/>
    <w:pPr>
      <w:spacing w:beforeLines="0" w:before="0" w:afterLines="0" w:after="0" w:line="276" w:lineRule="auto"/>
      <w:outlineLvl w:val="9"/>
    </w:pPr>
    <w:rPr>
      <w:rFonts w:ascii="宋体" w:eastAsia="宋体"/>
    </w:rPr>
  </w:style>
  <w:style w:type="paragraph" w:customStyle="1" w:styleId="afffffffffff1">
    <w:name w:val="标准文件_附录五级无标题"/>
    <w:basedOn w:val="affc"/>
    <w:qFormat/>
    <w:pPr>
      <w:spacing w:beforeLines="0" w:before="0" w:afterLines="0" w:after="0" w:line="276" w:lineRule="auto"/>
      <w:outlineLvl w:val="9"/>
    </w:pPr>
    <w:rPr>
      <w:rFonts w:ascii="宋体" w:eastAsia="宋体"/>
    </w:rPr>
  </w:style>
  <w:style w:type="paragraph" w:customStyle="1" w:styleId="afffffffffff2">
    <w:name w:val="标准文件_引言一级无标题"/>
    <w:basedOn w:val="ab"/>
    <w:next w:val="afffffa"/>
    <w:qFormat/>
    <w:pPr>
      <w:spacing w:beforeLines="0" w:before="0" w:afterLines="0" w:after="0" w:line="276" w:lineRule="auto"/>
    </w:pPr>
    <w:rPr>
      <w:rFonts w:ascii="宋体" w:eastAsia="宋体"/>
    </w:rPr>
  </w:style>
  <w:style w:type="paragraph" w:customStyle="1" w:styleId="afffffffffff3">
    <w:name w:val="标准文件_引言二级无标题"/>
    <w:basedOn w:val="ac"/>
    <w:next w:val="afffffa"/>
    <w:qFormat/>
    <w:pPr>
      <w:spacing w:beforeLines="0" w:before="0" w:afterLines="0" w:after="0" w:line="276" w:lineRule="auto"/>
    </w:pPr>
    <w:rPr>
      <w:rFonts w:ascii="宋体" w:eastAsia="宋体"/>
    </w:rPr>
  </w:style>
  <w:style w:type="paragraph" w:customStyle="1" w:styleId="afffffffffff4">
    <w:name w:val="标准文件_引言三级无标题"/>
    <w:basedOn w:val="ad"/>
    <w:next w:val="afffffa"/>
    <w:qFormat/>
    <w:pPr>
      <w:spacing w:beforeLines="0" w:before="0" w:afterLines="0" w:after="0" w:line="276" w:lineRule="auto"/>
    </w:pPr>
    <w:rPr>
      <w:rFonts w:ascii="宋体" w:eastAsia="宋体"/>
    </w:rPr>
  </w:style>
  <w:style w:type="paragraph" w:customStyle="1" w:styleId="afffffffffff5">
    <w:name w:val="标准文件_引言四级无标题"/>
    <w:basedOn w:val="ae"/>
    <w:next w:val="afffffa"/>
    <w:autoRedefine/>
    <w:qFormat/>
    <w:pPr>
      <w:spacing w:beforeLines="0" w:before="0" w:afterLines="0" w:after="0" w:line="276" w:lineRule="auto"/>
    </w:pPr>
    <w:rPr>
      <w:rFonts w:ascii="宋体" w:eastAsia="宋体"/>
    </w:rPr>
  </w:style>
  <w:style w:type="paragraph" w:customStyle="1" w:styleId="afffffffffff6">
    <w:name w:val="标准文件_引言五级无标题"/>
    <w:basedOn w:val="af"/>
    <w:next w:val="afffffa"/>
    <w:qFormat/>
    <w:pPr>
      <w:spacing w:beforeLines="0" w:before="0" w:afterLines="0" w:after="0" w:line="276" w:lineRule="auto"/>
    </w:pPr>
    <w:rPr>
      <w:rFonts w:ascii="宋体" w:eastAsia="宋体"/>
    </w:rPr>
  </w:style>
  <w:style w:type="paragraph" w:customStyle="1" w:styleId="afffffffffff7">
    <w:name w:val="标准文件_索引标题"/>
    <w:basedOn w:val="affffff1"/>
    <w:next w:val="afffffa"/>
    <w:qFormat/>
    <w:rPr>
      <w:rFonts w:hAnsi="黑体"/>
    </w:rPr>
  </w:style>
  <w:style w:type="paragraph" w:customStyle="1" w:styleId="afffffffffff8">
    <w:name w:val="标准文件_脚注内容"/>
    <w:basedOn w:val="afffffa"/>
    <w:autoRedefine/>
    <w:qFormat/>
    <w:pPr>
      <w:ind w:leftChars="200" w:left="400" w:hangingChars="200" w:hanging="200"/>
    </w:pPr>
    <w:rPr>
      <w:sz w:val="15"/>
    </w:rPr>
  </w:style>
  <w:style w:type="paragraph" w:customStyle="1" w:styleId="afffffffffff9">
    <w:name w:val="标准文件_术语条一"/>
    <w:basedOn w:val="afffffffff3"/>
    <w:next w:val="afffffa"/>
    <w:autoRedefine/>
    <w:qFormat/>
  </w:style>
  <w:style w:type="paragraph" w:customStyle="1" w:styleId="afffffffffffa">
    <w:name w:val="标准文件_术语条二"/>
    <w:basedOn w:val="afffffffff6"/>
    <w:next w:val="afffffa"/>
    <w:autoRedefine/>
    <w:qFormat/>
  </w:style>
  <w:style w:type="paragraph" w:customStyle="1" w:styleId="afffffffffffb">
    <w:name w:val="标准文件_术语条三"/>
    <w:basedOn w:val="afffffffff5"/>
    <w:next w:val="afffffa"/>
    <w:autoRedefine/>
    <w:qFormat/>
  </w:style>
  <w:style w:type="paragraph" w:customStyle="1" w:styleId="afffffffffffc">
    <w:name w:val="标准文件_术语条四"/>
    <w:basedOn w:val="afffffffff8"/>
    <w:next w:val="afffffa"/>
    <w:qFormat/>
  </w:style>
  <w:style w:type="paragraph" w:customStyle="1" w:styleId="afffffffffffd">
    <w:name w:val="标准文件_术语条五"/>
    <w:basedOn w:val="afffffffff4"/>
    <w:next w:val="afffffa"/>
    <w:qFormat/>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character" w:customStyle="1" w:styleId="afffffffffffe">
    <w:name w:val="发布"/>
    <w:basedOn w:val="afffa"/>
    <w:qFormat/>
    <w:rPr>
      <w:rFonts w:ascii="黑体" w:eastAsia="黑体"/>
      <w:spacing w:val="85"/>
      <w:w w:val="100"/>
      <w:position w:val="3"/>
      <w:sz w:val="28"/>
      <w:szCs w:val="28"/>
    </w:rPr>
  </w:style>
  <w:style w:type="paragraph" w:customStyle="1" w:styleId="affffffffffff">
    <w:name w:val="标准书眉_奇数页"/>
    <w:next w:val="afff9"/>
    <w:unhideWhenUsed/>
    <w:qFormat/>
    <w:pPr>
      <w:tabs>
        <w:tab w:val="center" w:pos="4154"/>
        <w:tab w:val="right" w:pos="8306"/>
      </w:tabs>
      <w:spacing w:after="120"/>
      <w:jc w:val="right"/>
    </w:pPr>
    <w:rPr>
      <w:sz w:val="21"/>
      <w:szCs w:val="24"/>
    </w:rPr>
  </w:style>
  <w:style w:type="paragraph" w:customStyle="1" w:styleId="affffffffffff0">
    <w:name w:val="标准书脚_奇数页"/>
    <w:unhideWhenUsed/>
    <w:qFormat/>
    <w:pPr>
      <w:spacing w:before="120"/>
      <w:jc w:val="right"/>
    </w:pPr>
    <w:rPr>
      <w:sz w:val="18"/>
      <w:szCs w:val="24"/>
    </w:rPr>
  </w:style>
  <w:style w:type="paragraph" w:customStyle="1" w:styleId="affffffffffff1">
    <w:name w:val="段"/>
    <w:qFormat/>
    <w:pPr>
      <w:autoSpaceDE w:val="0"/>
      <w:autoSpaceDN w:val="0"/>
      <w:ind w:firstLineChars="200" w:firstLine="200"/>
      <w:jc w:val="both"/>
    </w:pPr>
    <w:rPr>
      <w:rFonts w:ascii="宋体" w:hAnsi="Times New Roman"/>
      <w:sz w:val="21"/>
    </w:rPr>
  </w:style>
  <w:style w:type="paragraph" w:customStyle="1" w:styleId="a">
    <w:name w:val="一级无"/>
    <w:basedOn w:val="a1"/>
    <w:unhideWhenUsed/>
    <w:qFormat/>
    <w:pPr>
      <w:numPr>
        <w:ilvl w:val="1"/>
        <w:numId w:val="32"/>
      </w:numPr>
    </w:pPr>
    <w:rPr>
      <w:rFonts w:ascii="宋体" w:eastAsia="宋体" w:hint="eastAsia"/>
    </w:rPr>
  </w:style>
  <w:style w:type="paragraph" w:customStyle="1" w:styleId="a1">
    <w:name w:val="一级条标题"/>
    <w:basedOn w:val="a0"/>
    <w:next w:val="affffffffffff1"/>
    <w:unhideWhenUsed/>
    <w:qFormat/>
    <w:pPr>
      <w:numPr>
        <w:ilvl w:val="2"/>
      </w:numPr>
      <w:spacing w:beforeLines="0" w:afterLines="0"/>
      <w:outlineLvl w:val="2"/>
    </w:pPr>
    <w:rPr>
      <w:rFonts w:ascii="Times New Roman" w:hint="default"/>
    </w:rPr>
  </w:style>
  <w:style w:type="paragraph" w:customStyle="1" w:styleId="a0">
    <w:name w:val="章标题"/>
    <w:next w:val="affffffffffff1"/>
    <w:unhideWhenUsed/>
    <w:qFormat/>
    <w:pPr>
      <w:numPr>
        <w:ilvl w:val="1"/>
        <w:numId w:val="33"/>
      </w:numPr>
      <w:spacing w:beforeLines="50" w:before="156" w:afterLines="50" w:after="156"/>
      <w:jc w:val="both"/>
      <w:outlineLvl w:val="1"/>
    </w:pPr>
    <w:rPr>
      <w:rFonts w:ascii="黑体" w:eastAsia="黑体" w:hAnsi="Times New Roman" w:hint="eastAsia"/>
      <w:sz w:val="21"/>
      <w:szCs w:val="24"/>
    </w:rPr>
  </w:style>
  <w:style w:type="character" w:customStyle="1" w:styleId="24">
    <w:name w:val="不明显参考2"/>
    <w:uiPriority w:val="31"/>
    <w:unhideWhenUsed/>
    <w:qFormat/>
    <w:rPr>
      <w:rFonts w:hint="default"/>
      <w:smallCaps/>
      <w:color w:val="C0504D"/>
      <w:sz w:val="24"/>
      <w:szCs w:val="24"/>
      <w:u w:val="single"/>
    </w:rPr>
  </w:style>
  <w:style w:type="paragraph" w:customStyle="1" w:styleId="a2">
    <w:name w:val="二级条标题"/>
    <w:basedOn w:val="a1"/>
    <w:next w:val="affffffffffff1"/>
    <w:unhideWhenUsed/>
    <w:qFormat/>
    <w:pPr>
      <w:numPr>
        <w:ilvl w:val="3"/>
      </w:numPr>
      <w:outlineLvl w:val="3"/>
    </w:pPr>
  </w:style>
  <w:style w:type="character" w:customStyle="1" w:styleId="Style2">
    <w:name w:val="_Style 2"/>
    <w:uiPriority w:val="32"/>
    <w:unhideWhenUsed/>
    <w:qFormat/>
    <w:rPr>
      <w:rFonts w:hint="default"/>
      <w:b/>
      <w:smallCaps/>
      <w:color w:val="C0504D"/>
      <w:spacing w:val="5"/>
      <w:sz w:val="24"/>
      <w:szCs w:val="24"/>
      <w:u w:val="single"/>
    </w:rPr>
  </w:style>
  <w:style w:type="character" w:customStyle="1" w:styleId="12">
    <w:name w:val="明显参考1"/>
    <w:uiPriority w:val="32"/>
    <w:unhideWhenUsed/>
    <w:qFormat/>
    <w:rPr>
      <w:rFonts w:hint="default"/>
      <w:b/>
      <w:smallCaps/>
      <w:color w:val="C0504D"/>
      <w:spacing w:val="5"/>
      <w:sz w:val="24"/>
      <w:szCs w:val="24"/>
      <w:u w:val="single"/>
    </w:rPr>
  </w:style>
  <w:style w:type="character" w:customStyle="1" w:styleId="Style0">
    <w:name w:val="_Style 0"/>
    <w:uiPriority w:val="32"/>
    <w:unhideWhenUsed/>
    <w:qFormat/>
    <w:rPr>
      <w:rFonts w:hint="default"/>
      <w:b/>
      <w:smallCaps/>
      <w:color w:val="C0504D"/>
      <w:spacing w:val="5"/>
      <w:sz w:val="24"/>
      <w:szCs w:val="24"/>
      <w:u w:val="single"/>
    </w:rPr>
  </w:style>
  <w:style w:type="character" w:customStyle="1" w:styleId="Style1">
    <w:name w:val="_Style 1"/>
    <w:uiPriority w:val="32"/>
    <w:unhideWhenUsed/>
    <w:qFormat/>
    <w:rPr>
      <w:rFonts w:hint="default"/>
      <w:b/>
      <w:smallCaps/>
      <w:color w:val="C0504D"/>
      <w:spacing w:val="5"/>
      <w:sz w:val="24"/>
      <w:szCs w:val="24"/>
      <w:u w:val="single"/>
    </w:rPr>
  </w:style>
  <w:style w:type="paragraph" w:customStyle="1" w:styleId="affffffffffff2">
    <w:name w:val="终结线"/>
    <w:basedOn w:val="afff9"/>
    <w:qFormat/>
    <w:pPr>
      <w:framePr w:hSpace="181" w:vSpace="181" w:wrap="around" w:vAnchor="text" w:hAnchor="margin" w:xAlign="center" w:y="285"/>
    </w:pPr>
  </w:style>
  <w:style w:type="paragraph" w:customStyle="1" w:styleId="p15">
    <w:name w:val="p15"/>
    <w:basedOn w:val="afff9"/>
    <w:unhideWhenUsed/>
    <w:qFormat/>
    <w:pPr>
      <w:widowControl/>
      <w:ind w:firstLine="420"/>
    </w:pPr>
    <w:rPr>
      <w:rFonts w:cs="宋体"/>
      <w:kern w:val="0"/>
    </w:rPr>
  </w:style>
  <w:style w:type="paragraph" w:styleId="affffffffffff3">
    <w:name w:val="List Paragraph"/>
    <w:basedOn w:val="afff9"/>
    <w:unhideWhenUsed/>
    <w:qFormat/>
    <w:pPr>
      <w:ind w:firstLineChars="200" w:firstLine="420"/>
    </w:pPr>
  </w:style>
  <w:style w:type="paragraph" w:styleId="affffffffffff4">
    <w:name w:val="Revision"/>
    <w:hidden/>
    <w:uiPriority w:val="99"/>
    <w:unhideWhenUsed/>
    <w:rsid w:val="004B6A8B"/>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F458F4D92E446B5A3EC5EFFB6B7F777"/>
        <w:category>
          <w:name w:val="常规"/>
          <w:gallery w:val="placeholder"/>
        </w:category>
        <w:types>
          <w:type w:val="bbPlcHdr"/>
        </w:types>
        <w:behaviors>
          <w:behavior w:val="content"/>
        </w:behaviors>
        <w:guid w:val="{ED15E6C9-6BA9-4D56-A4BD-1FF9F51B24BB}"/>
      </w:docPartPr>
      <w:docPartBody>
        <w:p w:rsidR="00BB753C" w:rsidRDefault="00000000">
          <w:pPr>
            <w:pStyle w:val="0F458F4D92E446B5A3EC5EFFB6B7F777"/>
            <w:rPr>
              <w:rFonts w:hint="eastAsia"/>
            </w:rPr>
          </w:pPr>
          <w:r>
            <w:rPr>
              <w:rStyle w:val="a3"/>
              <w:rFonts w:hint="eastAsia"/>
            </w:rPr>
            <w:t>单击或点击此处输入文字。</w:t>
          </w:r>
        </w:p>
      </w:docPartBody>
    </w:docPart>
    <w:docPart>
      <w:docPartPr>
        <w:name w:val="E837B05808E7498F86E5F6546C81BDC9"/>
        <w:category>
          <w:name w:val="常规"/>
          <w:gallery w:val="placeholder"/>
        </w:category>
        <w:types>
          <w:type w:val="bbPlcHdr"/>
        </w:types>
        <w:behaviors>
          <w:behavior w:val="content"/>
        </w:behaviors>
        <w:guid w:val="{E1167049-CBA5-43A4-9FEE-FCFA66134DEE}"/>
      </w:docPartPr>
      <w:docPartBody>
        <w:p w:rsidR="00BB753C" w:rsidRDefault="00000000">
          <w:pPr>
            <w:pStyle w:val="E837B05808E7498F86E5F6546C81BDC9"/>
            <w:rPr>
              <w:rFonts w:hint="eastAsia"/>
            </w:rPr>
          </w:pPr>
          <w:r>
            <w:rPr>
              <w:rStyle w:val="a3"/>
              <w:rFonts w:hint="eastAsia"/>
            </w:rPr>
            <w:t>选择一项。</w:t>
          </w:r>
        </w:p>
      </w:docPartBody>
    </w:docPart>
    <w:docPart>
      <w:docPartPr>
        <w:name w:val="0565D93B170A4672937AA45DC91C12C9"/>
        <w:category>
          <w:name w:val="常规"/>
          <w:gallery w:val="placeholder"/>
        </w:category>
        <w:types>
          <w:type w:val="bbPlcHdr"/>
        </w:types>
        <w:behaviors>
          <w:behavior w:val="content"/>
        </w:behaviors>
        <w:guid w:val="{E1468C68-C2B7-4FA8-A8B9-316651DD3141}"/>
      </w:docPartPr>
      <w:docPartBody>
        <w:p w:rsidR="00BB753C" w:rsidRDefault="00000000">
          <w:pPr>
            <w:pStyle w:val="0565D93B170A4672937AA45DC91C12C9"/>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E4C"/>
    <w:rsid w:val="00026458"/>
    <w:rsid w:val="00091E0E"/>
    <w:rsid w:val="000921BF"/>
    <w:rsid w:val="001178F7"/>
    <w:rsid w:val="00131A5B"/>
    <w:rsid w:val="00174E98"/>
    <w:rsid w:val="001A22D9"/>
    <w:rsid w:val="00257E4C"/>
    <w:rsid w:val="0027613F"/>
    <w:rsid w:val="00276445"/>
    <w:rsid w:val="00300D01"/>
    <w:rsid w:val="003250DD"/>
    <w:rsid w:val="003461C6"/>
    <w:rsid w:val="00383350"/>
    <w:rsid w:val="003A3344"/>
    <w:rsid w:val="003F30C3"/>
    <w:rsid w:val="00433642"/>
    <w:rsid w:val="004507B8"/>
    <w:rsid w:val="004672E9"/>
    <w:rsid w:val="00483461"/>
    <w:rsid w:val="00486EA0"/>
    <w:rsid w:val="00494586"/>
    <w:rsid w:val="004A3DF6"/>
    <w:rsid w:val="00513D83"/>
    <w:rsid w:val="00522BAF"/>
    <w:rsid w:val="005245C9"/>
    <w:rsid w:val="00575A8F"/>
    <w:rsid w:val="005A3FF0"/>
    <w:rsid w:val="005E0E77"/>
    <w:rsid w:val="00631309"/>
    <w:rsid w:val="00670AD7"/>
    <w:rsid w:val="006A778C"/>
    <w:rsid w:val="006C7CB0"/>
    <w:rsid w:val="00717073"/>
    <w:rsid w:val="00742EB8"/>
    <w:rsid w:val="00742F0E"/>
    <w:rsid w:val="007A68BE"/>
    <w:rsid w:val="007E1B4F"/>
    <w:rsid w:val="00827529"/>
    <w:rsid w:val="0084772F"/>
    <w:rsid w:val="008C49BD"/>
    <w:rsid w:val="008F3CDD"/>
    <w:rsid w:val="00913E21"/>
    <w:rsid w:val="00936C74"/>
    <w:rsid w:val="00991E84"/>
    <w:rsid w:val="009C1F53"/>
    <w:rsid w:val="009E0A1E"/>
    <w:rsid w:val="00A56A39"/>
    <w:rsid w:val="00A87381"/>
    <w:rsid w:val="00AD12D1"/>
    <w:rsid w:val="00B47015"/>
    <w:rsid w:val="00B5796E"/>
    <w:rsid w:val="00B63B49"/>
    <w:rsid w:val="00B71572"/>
    <w:rsid w:val="00BB42E6"/>
    <w:rsid w:val="00BB753C"/>
    <w:rsid w:val="00C30D27"/>
    <w:rsid w:val="00C4009E"/>
    <w:rsid w:val="00CD0101"/>
    <w:rsid w:val="00D4726E"/>
    <w:rsid w:val="00DB1729"/>
    <w:rsid w:val="00DD2AC0"/>
    <w:rsid w:val="00DF486B"/>
    <w:rsid w:val="00E30933"/>
    <w:rsid w:val="00E60C5E"/>
    <w:rsid w:val="00EA1875"/>
    <w:rsid w:val="00EA4F7D"/>
    <w:rsid w:val="00EB1950"/>
    <w:rsid w:val="00F35054"/>
    <w:rsid w:val="00F43BA0"/>
    <w:rsid w:val="00F725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0F458F4D92E446B5A3EC5EFFB6B7F777">
    <w:name w:val="0F458F4D92E446B5A3EC5EFFB6B7F777"/>
    <w:autoRedefine/>
    <w:qFormat/>
    <w:pPr>
      <w:widowControl w:val="0"/>
      <w:jc w:val="both"/>
    </w:pPr>
    <w:rPr>
      <w:kern w:val="2"/>
      <w:sz w:val="21"/>
      <w:szCs w:val="22"/>
      <w14:ligatures w14:val="standardContextual"/>
    </w:rPr>
  </w:style>
  <w:style w:type="paragraph" w:customStyle="1" w:styleId="E837B05808E7498F86E5F6546C81BDC9">
    <w:name w:val="E837B05808E7498F86E5F6546C81BDC9"/>
    <w:qFormat/>
    <w:pPr>
      <w:widowControl w:val="0"/>
      <w:jc w:val="both"/>
    </w:pPr>
    <w:rPr>
      <w:kern w:val="2"/>
      <w:sz w:val="21"/>
      <w:szCs w:val="22"/>
      <w14:ligatures w14:val="standardContextual"/>
    </w:rPr>
  </w:style>
  <w:style w:type="paragraph" w:customStyle="1" w:styleId="0565D93B170A4672937AA45DC91C12C9">
    <w:name w:val="0565D93B170A4672937AA45DC91C12C9"/>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1659</Words>
  <Characters>1893</Characters>
  <Application>Microsoft Office Word</Application>
  <DocSecurity>0</DocSecurity>
  <Lines>135</Lines>
  <Paragraphs>147</Paragraphs>
  <ScaleCrop>false</ScaleCrop>
  <Company>PCMI</Company>
  <LinksUpToDate>false</LinksUpToDate>
  <CharactersWithSpaces>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企业标准</dc:title>
  <dc:creator>DHM</dc:creator>
  <dc:description>&lt;config cover="true" show_menu="true" version="1.0.0" doctype="SDKXY"&gt;_x000d_
&lt;/config&gt;</dc:description>
  <cp:lastModifiedBy>Candy Lee</cp:lastModifiedBy>
  <cp:revision>119</cp:revision>
  <cp:lastPrinted>2025-04-04T16:14:00Z</cp:lastPrinted>
  <dcterms:created xsi:type="dcterms:W3CDTF">2024-01-07T15:15:00Z</dcterms:created>
  <dcterms:modified xsi:type="dcterms:W3CDTF">2025-10-30T15:33:00Z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企业标准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2052-12.1.0.22089</vt:lpwstr>
  </property>
  <property fmtid="{D5CDD505-2E9C-101B-9397-08002B2CF9AE}" pid="15" name="ICV">
    <vt:lpwstr>EF7294891FD64CAC95EFE0091F161DC3_12</vt:lpwstr>
  </property>
  <property fmtid="{D5CDD505-2E9C-101B-9397-08002B2CF9AE}" pid="16" name="KSOTemplateDocerSaveRecord">
    <vt:lpwstr>eyJoZGlkIjoiZmVmMDJjOTk0NTQ3MzQ5MjIyZDI5NWZjNGQ1MjQzOGQiLCJ1c2VySWQiOiIxNzIyNDA4NDc1In0=</vt:lpwstr>
  </property>
</Properties>
</file>